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9B11D0" w14:textId="5F94C7E8" w:rsidR="00F9199A" w:rsidRDefault="008B6FA6" w:rsidP="007D6022">
      <w:pPr>
        <w:spacing w:after="120" w:line="276" w:lineRule="auto"/>
        <w:rPr>
          <w:rFonts w:ascii="Arial" w:eastAsia="Arial" w:hAnsi="Arial" w:cs="Arial"/>
          <w:b/>
          <w:color w:val="77AA41"/>
          <w:sz w:val="28"/>
          <w:szCs w:val="28"/>
        </w:rPr>
      </w:pPr>
      <w:r>
        <w:rPr>
          <w:rFonts w:ascii="Arial" w:eastAsia="Arial" w:hAnsi="Arial" w:cs="Arial"/>
          <w:b/>
          <w:color w:val="77AA41"/>
          <w:sz w:val="28"/>
          <w:szCs w:val="28"/>
        </w:rPr>
        <w:t>Vice President of Tax Service</w:t>
      </w:r>
      <w:r w:rsidR="00983C51">
        <w:rPr>
          <w:rFonts w:ascii="Arial" w:eastAsia="Arial" w:hAnsi="Arial" w:cs="Arial"/>
          <w:b/>
          <w:color w:val="77AA41"/>
          <w:sz w:val="28"/>
          <w:szCs w:val="28"/>
        </w:rPr>
        <w:t>s</w:t>
      </w:r>
      <w:r w:rsidR="00D362F0">
        <w:rPr>
          <w:rFonts w:ascii="Arial" w:eastAsia="Arial" w:hAnsi="Arial" w:cs="Arial"/>
          <w:b/>
          <w:color w:val="77AA41"/>
          <w:sz w:val="28"/>
          <w:szCs w:val="28"/>
        </w:rPr>
        <w:t xml:space="preserve"> </w:t>
      </w:r>
    </w:p>
    <w:p w14:paraId="2FCA1D45" w14:textId="164EB318" w:rsidR="00F9199A" w:rsidRPr="00872A6A" w:rsidRDefault="008108DC">
      <w:pPr>
        <w:spacing w:after="0" w:line="276" w:lineRule="auto"/>
        <w:rPr>
          <w:rFonts w:ascii="Arial" w:eastAsia="Arial" w:hAnsi="Arial" w:cs="Arial"/>
          <w:b/>
          <w:sz w:val="20"/>
          <w:szCs w:val="20"/>
        </w:rPr>
      </w:pPr>
      <w:r w:rsidRPr="00872A6A">
        <w:rPr>
          <w:rFonts w:ascii="Arial" w:eastAsia="Arial" w:hAnsi="Arial" w:cs="Arial"/>
          <w:b/>
          <w:sz w:val="20"/>
          <w:szCs w:val="20"/>
        </w:rPr>
        <w:t>Summary</w:t>
      </w:r>
    </w:p>
    <w:p w14:paraId="773EAFD0" w14:textId="47F80AC5" w:rsidR="00EE5CCD" w:rsidRPr="00872A6A" w:rsidRDefault="00FE44AA" w:rsidP="00076DAC">
      <w:pPr>
        <w:spacing w:after="0" w:line="276" w:lineRule="auto"/>
        <w:jc w:val="both"/>
        <w:rPr>
          <w:rFonts w:ascii="Arial" w:eastAsia="Arial" w:hAnsi="Arial" w:cs="Arial"/>
          <w:sz w:val="20"/>
          <w:szCs w:val="20"/>
        </w:rPr>
      </w:pPr>
      <w:r w:rsidRPr="00872A6A">
        <w:rPr>
          <w:rFonts w:ascii="Arial" w:eastAsia="Arial" w:hAnsi="Arial" w:cs="Arial"/>
          <w:sz w:val="20"/>
          <w:szCs w:val="20"/>
        </w:rPr>
        <w:t xml:space="preserve">The </w:t>
      </w:r>
      <w:r w:rsidR="008B6FA6" w:rsidRPr="00872A6A">
        <w:rPr>
          <w:rFonts w:ascii="Arial" w:eastAsia="Arial" w:hAnsi="Arial" w:cs="Arial"/>
          <w:sz w:val="20"/>
          <w:szCs w:val="20"/>
        </w:rPr>
        <w:t>Vice President of Tax Services</w:t>
      </w:r>
      <w:r w:rsidR="00981776" w:rsidRPr="00872A6A">
        <w:rPr>
          <w:rFonts w:ascii="Arial" w:eastAsia="Arial" w:hAnsi="Arial" w:cs="Arial"/>
          <w:sz w:val="20"/>
          <w:szCs w:val="20"/>
        </w:rPr>
        <w:t xml:space="preserve"> </w:t>
      </w:r>
      <w:r w:rsidR="00270AE4" w:rsidRPr="00872A6A">
        <w:rPr>
          <w:rFonts w:ascii="Arial" w:eastAsia="Arial" w:hAnsi="Arial" w:cs="Arial"/>
          <w:sz w:val="20"/>
          <w:szCs w:val="20"/>
        </w:rPr>
        <w:t xml:space="preserve">is </w:t>
      </w:r>
      <w:r w:rsidR="006164F6" w:rsidRPr="00872A6A">
        <w:rPr>
          <w:rFonts w:ascii="Arial" w:eastAsia="Arial" w:hAnsi="Arial" w:cs="Arial"/>
          <w:sz w:val="20"/>
          <w:szCs w:val="20"/>
        </w:rPr>
        <w:t xml:space="preserve">responsible for the </w:t>
      </w:r>
      <w:r w:rsidR="0021154C" w:rsidRPr="00872A6A">
        <w:rPr>
          <w:rFonts w:ascii="Arial" w:eastAsia="Arial" w:hAnsi="Arial" w:cs="Arial"/>
          <w:sz w:val="20"/>
          <w:szCs w:val="20"/>
        </w:rPr>
        <w:t xml:space="preserve">company’s tax </w:t>
      </w:r>
      <w:r w:rsidR="008B6FA6" w:rsidRPr="00872A6A">
        <w:rPr>
          <w:rFonts w:ascii="Arial" w:eastAsia="Arial" w:hAnsi="Arial" w:cs="Arial"/>
          <w:sz w:val="20"/>
          <w:szCs w:val="20"/>
        </w:rPr>
        <w:t>planning and overall tax strategy, overs</w:t>
      </w:r>
      <w:r w:rsidR="00B96F65" w:rsidRPr="00872A6A">
        <w:rPr>
          <w:rFonts w:ascii="Arial" w:eastAsia="Arial" w:hAnsi="Arial" w:cs="Arial"/>
          <w:sz w:val="20"/>
          <w:szCs w:val="20"/>
        </w:rPr>
        <w:t>eeing</w:t>
      </w:r>
      <w:r w:rsidR="008B6FA6" w:rsidRPr="00872A6A">
        <w:rPr>
          <w:rFonts w:ascii="Arial" w:eastAsia="Arial" w:hAnsi="Arial" w:cs="Arial"/>
          <w:sz w:val="20"/>
          <w:szCs w:val="20"/>
        </w:rPr>
        <w:t xml:space="preserve"> the third-party tax provider, and </w:t>
      </w:r>
      <w:r w:rsidR="00B96F65" w:rsidRPr="00872A6A">
        <w:rPr>
          <w:rFonts w:ascii="Arial" w:eastAsia="Arial" w:hAnsi="Arial" w:cs="Arial"/>
          <w:sz w:val="20"/>
          <w:szCs w:val="20"/>
        </w:rPr>
        <w:t xml:space="preserve">making sure that </w:t>
      </w:r>
      <w:r w:rsidR="008B6FA6" w:rsidRPr="00872A6A">
        <w:rPr>
          <w:rFonts w:ascii="Arial" w:eastAsia="Arial" w:hAnsi="Arial" w:cs="Arial"/>
          <w:sz w:val="20"/>
          <w:szCs w:val="20"/>
        </w:rPr>
        <w:t>the company</w:t>
      </w:r>
      <w:r w:rsidR="00D96DEE" w:rsidRPr="00872A6A">
        <w:rPr>
          <w:rFonts w:ascii="Arial" w:eastAsia="Arial" w:hAnsi="Arial" w:cs="Arial"/>
          <w:sz w:val="20"/>
          <w:szCs w:val="20"/>
        </w:rPr>
        <w:t xml:space="preserve"> </w:t>
      </w:r>
      <w:r w:rsidR="00C60E9A" w:rsidRPr="00872A6A">
        <w:rPr>
          <w:rFonts w:ascii="Arial" w:eastAsia="Arial" w:hAnsi="Arial" w:cs="Arial"/>
          <w:sz w:val="20"/>
          <w:szCs w:val="20"/>
        </w:rPr>
        <w:t>is following</w:t>
      </w:r>
      <w:r w:rsidR="00D96DEE" w:rsidRPr="00872A6A">
        <w:rPr>
          <w:rFonts w:ascii="Arial" w:eastAsia="Arial" w:hAnsi="Arial" w:cs="Arial"/>
          <w:sz w:val="20"/>
          <w:szCs w:val="20"/>
        </w:rPr>
        <w:t xml:space="preserve"> a</w:t>
      </w:r>
      <w:r w:rsidR="00B96F65" w:rsidRPr="00872A6A">
        <w:rPr>
          <w:rFonts w:ascii="Arial" w:eastAsia="Arial" w:hAnsi="Arial" w:cs="Arial"/>
          <w:sz w:val="20"/>
          <w:szCs w:val="20"/>
        </w:rPr>
        <w:t>pplicable tax laws and regulations</w:t>
      </w:r>
      <w:r w:rsidR="0021154C" w:rsidRPr="00872A6A">
        <w:rPr>
          <w:rFonts w:ascii="Arial" w:eastAsia="Arial" w:hAnsi="Arial" w:cs="Arial"/>
          <w:sz w:val="20"/>
          <w:szCs w:val="20"/>
        </w:rPr>
        <w:t xml:space="preserve">. </w:t>
      </w:r>
      <w:r w:rsidR="0036568E" w:rsidRPr="00872A6A">
        <w:rPr>
          <w:rFonts w:ascii="Arial" w:eastAsia="Arial" w:hAnsi="Arial" w:cs="Arial"/>
          <w:sz w:val="20"/>
          <w:szCs w:val="20"/>
        </w:rPr>
        <w:t xml:space="preserve">This individual </w:t>
      </w:r>
      <w:r w:rsidR="002743C9" w:rsidRPr="00872A6A">
        <w:rPr>
          <w:rFonts w:ascii="Arial" w:eastAsia="Arial" w:hAnsi="Arial" w:cs="Arial"/>
          <w:sz w:val="20"/>
          <w:szCs w:val="20"/>
        </w:rPr>
        <w:t>will</w:t>
      </w:r>
      <w:r w:rsidR="00B96F65" w:rsidRPr="00872A6A">
        <w:rPr>
          <w:rFonts w:ascii="Arial" w:eastAsia="Arial" w:hAnsi="Arial" w:cs="Arial"/>
          <w:sz w:val="20"/>
          <w:szCs w:val="20"/>
        </w:rPr>
        <w:t xml:space="preserve"> ensure</w:t>
      </w:r>
      <w:r w:rsidR="0021154C" w:rsidRPr="00872A6A">
        <w:rPr>
          <w:rFonts w:ascii="Arial" w:eastAsia="Arial" w:hAnsi="Arial" w:cs="Arial"/>
          <w:sz w:val="20"/>
          <w:szCs w:val="20"/>
        </w:rPr>
        <w:t xml:space="preserve"> that tax reports have been properly prepared and filed</w:t>
      </w:r>
      <w:r w:rsidR="00EB5360" w:rsidRPr="00872A6A">
        <w:rPr>
          <w:rFonts w:ascii="Arial" w:eastAsia="Arial" w:hAnsi="Arial" w:cs="Arial"/>
          <w:sz w:val="20"/>
          <w:szCs w:val="20"/>
        </w:rPr>
        <w:t xml:space="preserve"> and </w:t>
      </w:r>
      <w:r w:rsidR="002743C9" w:rsidRPr="00872A6A">
        <w:rPr>
          <w:rFonts w:ascii="Arial" w:eastAsia="Arial" w:hAnsi="Arial" w:cs="Arial"/>
          <w:sz w:val="20"/>
          <w:szCs w:val="20"/>
        </w:rPr>
        <w:t xml:space="preserve">will </w:t>
      </w:r>
      <w:r w:rsidR="00EB5360" w:rsidRPr="00872A6A">
        <w:rPr>
          <w:rFonts w:ascii="Arial" w:eastAsia="Arial" w:hAnsi="Arial" w:cs="Arial"/>
          <w:sz w:val="20"/>
          <w:szCs w:val="20"/>
        </w:rPr>
        <w:t>work to minimize the company’s tax obligations</w:t>
      </w:r>
      <w:r w:rsidR="0021154C" w:rsidRPr="00872A6A">
        <w:rPr>
          <w:rFonts w:ascii="Arial" w:eastAsia="Arial" w:hAnsi="Arial" w:cs="Arial"/>
          <w:sz w:val="20"/>
          <w:szCs w:val="20"/>
        </w:rPr>
        <w:t xml:space="preserve">. </w:t>
      </w:r>
      <w:r w:rsidR="00E23697" w:rsidRPr="00872A6A">
        <w:rPr>
          <w:rFonts w:ascii="Arial" w:eastAsia="Arial" w:hAnsi="Arial" w:cs="Arial"/>
          <w:sz w:val="20"/>
          <w:szCs w:val="20"/>
        </w:rPr>
        <w:t>Knowledge</w:t>
      </w:r>
      <w:r w:rsidR="00B92040" w:rsidRPr="00872A6A">
        <w:rPr>
          <w:rFonts w:ascii="Arial" w:eastAsia="Arial" w:hAnsi="Arial" w:cs="Arial"/>
          <w:sz w:val="20"/>
          <w:szCs w:val="20"/>
        </w:rPr>
        <w:t xml:space="preserve"> </w:t>
      </w:r>
      <w:r w:rsidR="00E23697" w:rsidRPr="00872A6A">
        <w:rPr>
          <w:rFonts w:ascii="Arial" w:eastAsia="Arial" w:hAnsi="Arial" w:cs="Arial"/>
          <w:sz w:val="20"/>
          <w:szCs w:val="20"/>
        </w:rPr>
        <w:t xml:space="preserve">of partnership taxation is a must for this role. </w:t>
      </w:r>
      <w:r w:rsidR="00872A6A">
        <w:rPr>
          <w:rFonts w:ascii="Arial" w:eastAsia="Arial" w:hAnsi="Arial" w:cs="Arial"/>
          <w:sz w:val="20"/>
          <w:szCs w:val="20"/>
        </w:rPr>
        <w:t xml:space="preserve">This is a leadership position. </w:t>
      </w:r>
      <w:r w:rsidR="00872A6A" w:rsidRPr="00872A6A">
        <w:rPr>
          <w:rFonts w:ascii="Arial" w:eastAsia="Arial" w:hAnsi="Arial" w:cs="Arial"/>
          <w:sz w:val="20"/>
          <w:szCs w:val="20"/>
        </w:rPr>
        <w:t xml:space="preserve">As the basis for management, the Vice President of Property Accounting shall implement the 7 Core Values that Crawford Hoying has established to maintain its desired culture. </w:t>
      </w:r>
      <w:r w:rsidR="006164F6" w:rsidRPr="00872A6A">
        <w:rPr>
          <w:rFonts w:ascii="Arial" w:eastAsia="Arial" w:hAnsi="Arial" w:cs="Arial"/>
          <w:sz w:val="20"/>
          <w:szCs w:val="20"/>
        </w:rPr>
        <w:t xml:space="preserve">Strong communication skills both face-to-face and in writing are essential, as this individual works across all lines of business within the company and </w:t>
      </w:r>
      <w:r w:rsidR="00EB5360" w:rsidRPr="00872A6A">
        <w:rPr>
          <w:rFonts w:ascii="Arial" w:eastAsia="Arial" w:hAnsi="Arial" w:cs="Arial"/>
          <w:sz w:val="20"/>
          <w:szCs w:val="20"/>
        </w:rPr>
        <w:t>with tax service providers</w:t>
      </w:r>
      <w:r w:rsidR="002743C9" w:rsidRPr="00872A6A">
        <w:rPr>
          <w:rFonts w:ascii="Arial" w:eastAsia="Arial" w:hAnsi="Arial" w:cs="Arial"/>
          <w:sz w:val="20"/>
          <w:szCs w:val="20"/>
        </w:rPr>
        <w:t xml:space="preserve"> outside the company</w:t>
      </w:r>
      <w:r w:rsidR="006164F6" w:rsidRPr="00872A6A">
        <w:rPr>
          <w:rFonts w:ascii="Arial" w:eastAsia="Arial" w:hAnsi="Arial" w:cs="Arial"/>
          <w:sz w:val="20"/>
          <w:szCs w:val="20"/>
        </w:rPr>
        <w:t>.</w:t>
      </w:r>
    </w:p>
    <w:p w14:paraId="4B8E476D" w14:textId="77777777" w:rsidR="00FE44AA" w:rsidRPr="00872A6A" w:rsidRDefault="00FE44AA">
      <w:pPr>
        <w:spacing w:after="0" w:line="276" w:lineRule="auto"/>
        <w:rPr>
          <w:rFonts w:ascii="Arial" w:eastAsia="Arial" w:hAnsi="Arial" w:cs="Arial"/>
          <w:sz w:val="20"/>
          <w:szCs w:val="20"/>
        </w:rPr>
      </w:pPr>
    </w:p>
    <w:p w14:paraId="41157A9E" w14:textId="7E9DC412" w:rsidR="00F9199A" w:rsidRPr="00872A6A" w:rsidRDefault="008108DC">
      <w:pPr>
        <w:spacing w:after="0" w:line="276" w:lineRule="auto"/>
        <w:rPr>
          <w:rFonts w:ascii="Arial" w:eastAsia="Arial" w:hAnsi="Arial" w:cs="Arial"/>
          <w:b/>
          <w:sz w:val="20"/>
          <w:szCs w:val="20"/>
        </w:rPr>
      </w:pPr>
      <w:r w:rsidRPr="00872A6A">
        <w:rPr>
          <w:rFonts w:ascii="Arial" w:eastAsia="Arial" w:hAnsi="Arial" w:cs="Arial"/>
          <w:b/>
          <w:sz w:val="20"/>
          <w:szCs w:val="20"/>
        </w:rPr>
        <w:t>Job Responsibilities</w:t>
      </w:r>
      <w:r w:rsidR="00EE5CCD" w:rsidRPr="00872A6A">
        <w:rPr>
          <w:rFonts w:ascii="Arial" w:eastAsia="Arial" w:hAnsi="Arial" w:cs="Arial"/>
          <w:b/>
          <w:sz w:val="20"/>
          <w:szCs w:val="20"/>
        </w:rPr>
        <w:t xml:space="preserve"> (responsibilities may include but are not limited to the following)</w:t>
      </w:r>
    </w:p>
    <w:p w14:paraId="2FDA4917" w14:textId="362D904D" w:rsidR="00872A6A" w:rsidRPr="00872A6A" w:rsidRDefault="00872A6A">
      <w:pPr>
        <w:spacing w:after="0" w:line="276" w:lineRule="auto"/>
        <w:rPr>
          <w:rFonts w:ascii="Arial" w:eastAsia="Arial" w:hAnsi="Arial" w:cs="Arial"/>
          <w:bCs/>
          <w:sz w:val="20"/>
          <w:szCs w:val="20"/>
        </w:rPr>
      </w:pPr>
      <w:r w:rsidRPr="00872A6A">
        <w:rPr>
          <w:rFonts w:ascii="Arial" w:eastAsia="Arial" w:hAnsi="Arial" w:cs="Arial"/>
          <w:bCs/>
          <w:sz w:val="20"/>
          <w:szCs w:val="20"/>
        </w:rPr>
        <w:t>Leadership</w:t>
      </w:r>
    </w:p>
    <w:p w14:paraId="74B3AD1E" w14:textId="77777777" w:rsidR="00E312E7" w:rsidRPr="00872A6A" w:rsidRDefault="00E312E7" w:rsidP="00E312E7">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Manage direct and indirect reports by implementing the 7 Core Values established by Crawford Hoying</w:t>
      </w:r>
    </w:p>
    <w:p w14:paraId="2C054AD7" w14:textId="00A118CB" w:rsidR="00E312E7" w:rsidRPr="00872A6A" w:rsidRDefault="00E312E7" w:rsidP="00E312E7">
      <w:pPr>
        <w:pStyle w:val="ListParagraph"/>
        <w:numPr>
          <w:ilvl w:val="0"/>
          <w:numId w:val="9"/>
        </w:numPr>
        <w:spacing w:after="0" w:line="276" w:lineRule="auto"/>
        <w:ind w:left="900"/>
        <w:jc w:val="both"/>
        <w:rPr>
          <w:rFonts w:ascii="Arial" w:eastAsia="Arial" w:hAnsi="Arial" w:cs="Arial"/>
          <w:sz w:val="20"/>
          <w:szCs w:val="20"/>
        </w:rPr>
      </w:pPr>
      <w:r w:rsidRPr="00872A6A">
        <w:rPr>
          <w:rFonts w:ascii="Arial" w:eastAsia="Arial" w:hAnsi="Arial" w:cs="Arial"/>
          <w:sz w:val="20"/>
          <w:szCs w:val="20"/>
        </w:rPr>
        <w:t xml:space="preserve">Oversee, train, develop, and provide growth path for the </w:t>
      </w:r>
      <w:r w:rsidR="00B76754">
        <w:rPr>
          <w:rFonts w:ascii="Arial" w:eastAsia="Arial" w:hAnsi="Arial" w:cs="Arial"/>
          <w:sz w:val="20"/>
          <w:szCs w:val="20"/>
        </w:rPr>
        <w:t xml:space="preserve">Senior </w:t>
      </w:r>
      <w:r w:rsidRPr="00872A6A">
        <w:rPr>
          <w:rFonts w:ascii="Arial" w:eastAsia="Arial" w:hAnsi="Arial" w:cs="Arial"/>
          <w:sz w:val="20"/>
          <w:szCs w:val="20"/>
        </w:rPr>
        <w:t xml:space="preserve">Tax Accountant </w:t>
      </w:r>
    </w:p>
    <w:p w14:paraId="6214E628" w14:textId="504A744D" w:rsidR="00E312E7" w:rsidRPr="00872A6A" w:rsidRDefault="00E312E7" w:rsidP="00E312E7">
      <w:pPr>
        <w:pStyle w:val="ListParagraph"/>
        <w:numPr>
          <w:ilvl w:val="0"/>
          <w:numId w:val="9"/>
        </w:numPr>
        <w:spacing w:after="0" w:line="276" w:lineRule="auto"/>
        <w:ind w:left="900"/>
        <w:jc w:val="both"/>
        <w:rPr>
          <w:rFonts w:ascii="Arial" w:eastAsia="Arial" w:hAnsi="Arial" w:cs="Arial"/>
          <w:sz w:val="20"/>
          <w:szCs w:val="20"/>
        </w:rPr>
      </w:pPr>
      <w:r w:rsidRPr="00872A6A">
        <w:rPr>
          <w:rFonts w:ascii="Arial" w:eastAsia="Arial" w:hAnsi="Arial" w:cs="Arial"/>
          <w:sz w:val="20"/>
          <w:szCs w:val="20"/>
        </w:rPr>
        <w:t>Provide leadership through all stages of employment, including recruitment and hiring, teambuilding, resolving personnel issues, and applying disciplinary procedures</w:t>
      </w:r>
    </w:p>
    <w:p w14:paraId="56CE7461" w14:textId="535C808B" w:rsidR="00E312E7" w:rsidRPr="00872A6A" w:rsidRDefault="00E312E7" w:rsidP="00E312E7">
      <w:pPr>
        <w:pStyle w:val="ListParagraph"/>
        <w:numPr>
          <w:ilvl w:val="0"/>
          <w:numId w:val="9"/>
        </w:numPr>
        <w:spacing w:after="0" w:line="276" w:lineRule="auto"/>
        <w:ind w:left="900"/>
        <w:jc w:val="both"/>
        <w:rPr>
          <w:rFonts w:ascii="Arial" w:eastAsia="Arial" w:hAnsi="Arial" w:cs="Arial"/>
          <w:sz w:val="20"/>
          <w:szCs w:val="20"/>
        </w:rPr>
      </w:pPr>
      <w:r w:rsidRPr="00872A6A">
        <w:rPr>
          <w:rFonts w:ascii="Arial" w:eastAsia="Arial" w:hAnsi="Arial" w:cs="Arial"/>
          <w:sz w:val="20"/>
          <w:szCs w:val="20"/>
        </w:rPr>
        <w:t xml:space="preserve">Prepare annual reviews, set goals, and implement personal development plans </w:t>
      </w:r>
    </w:p>
    <w:p w14:paraId="4953A400" w14:textId="77777777" w:rsidR="00E312E7" w:rsidRPr="00872A6A" w:rsidRDefault="00E312E7" w:rsidP="00E312E7">
      <w:pPr>
        <w:pStyle w:val="ListParagraph"/>
        <w:numPr>
          <w:ilvl w:val="0"/>
          <w:numId w:val="9"/>
        </w:numPr>
        <w:spacing w:after="0" w:line="276" w:lineRule="auto"/>
        <w:ind w:left="900"/>
        <w:jc w:val="both"/>
        <w:rPr>
          <w:rFonts w:ascii="Arial" w:eastAsia="Arial" w:hAnsi="Arial" w:cs="Arial"/>
          <w:sz w:val="20"/>
          <w:szCs w:val="20"/>
        </w:rPr>
      </w:pPr>
      <w:r w:rsidRPr="00872A6A">
        <w:rPr>
          <w:rFonts w:ascii="Arial" w:eastAsia="Arial" w:hAnsi="Arial" w:cs="Arial"/>
          <w:sz w:val="20"/>
          <w:szCs w:val="20"/>
        </w:rPr>
        <w:t>Motivate team members to participate in classes and training</w:t>
      </w:r>
    </w:p>
    <w:p w14:paraId="28C76A05" w14:textId="3713B212" w:rsidR="00E312E7" w:rsidRPr="00872A6A" w:rsidRDefault="00E312E7" w:rsidP="00E312E7">
      <w:pPr>
        <w:pStyle w:val="ListParagraph"/>
        <w:numPr>
          <w:ilvl w:val="0"/>
          <w:numId w:val="9"/>
        </w:numPr>
        <w:spacing w:after="0" w:line="276" w:lineRule="auto"/>
        <w:ind w:left="900"/>
        <w:jc w:val="both"/>
        <w:rPr>
          <w:rFonts w:ascii="Arial" w:eastAsia="Arial" w:hAnsi="Arial" w:cs="Arial"/>
          <w:sz w:val="20"/>
          <w:szCs w:val="20"/>
        </w:rPr>
      </w:pPr>
      <w:r w:rsidRPr="00872A6A">
        <w:rPr>
          <w:rFonts w:ascii="Arial" w:eastAsia="Arial" w:hAnsi="Arial" w:cs="Arial"/>
          <w:sz w:val="20"/>
          <w:szCs w:val="20"/>
        </w:rPr>
        <w:t>Approve schedules, workloads, and paid time off</w:t>
      </w:r>
    </w:p>
    <w:p w14:paraId="4DF73ACD" w14:textId="77777777" w:rsidR="00872A6A" w:rsidRPr="00872A6A" w:rsidRDefault="00872A6A" w:rsidP="00872A6A">
      <w:pPr>
        <w:spacing w:after="0" w:line="276" w:lineRule="auto"/>
        <w:jc w:val="both"/>
        <w:rPr>
          <w:rFonts w:ascii="Arial" w:eastAsia="Arial" w:hAnsi="Arial" w:cs="Arial"/>
          <w:sz w:val="20"/>
          <w:szCs w:val="20"/>
        </w:rPr>
      </w:pPr>
    </w:p>
    <w:p w14:paraId="005879E4" w14:textId="1A414173" w:rsidR="00872A6A" w:rsidRPr="00872A6A" w:rsidRDefault="00872A6A" w:rsidP="00872A6A">
      <w:pPr>
        <w:spacing w:after="0" w:line="276" w:lineRule="auto"/>
        <w:jc w:val="both"/>
        <w:rPr>
          <w:rFonts w:ascii="Arial" w:eastAsia="Arial" w:hAnsi="Arial" w:cs="Arial"/>
          <w:sz w:val="20"/>
          <w:szCs w:val="20"/>
        </w:rPr>
      </w:pPr>
      <w:r w:rsidRPr="00872A6A">
        <w:rPr>
          <w:rFonts w:ascii="Arial" w:eastAsia="Arial" w:hAnsi="Arial" w:cs="Arial"/>
          <w:sz w:val="20"/>
          <w:szCs w:val="20"/>
        </w:rPr>
        <w:t>Tax Services</w:t>
      </w:r>
    </w:p>
    <w:p w14:paraId="0577E266" w14:textId="6BEB56E8" w:rsidR="003F29DC" w:rsidRPr="00872A6A" w:rsidRDefault="003F29DC" w:rsidP="003F29DC">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 xml:space="preserve">Develop tax strategies </w:t>
      </w:r>
      <w:r w:rsidR="16F7FD66" w:rsidRPr="7C00EAD4">
        <w:rPr>
          <w:rFonts w:ascii="Arial" w:eastAsia="Arial" w:hAnsi="Arial" w:cs="Arial"/>
          <w:sz w:val="20"/>
          <w:szCs w:val="20"/>
        </w:rPr>
        <w:t xml:space="preserve">and monitor reporting and planning </w:t>
      </w:r>
      <w:r w:rsidRPr="7C00EAD4">
        <w:rPr>
          <w:rFonts w:ascii="Arial" w:eastAsia="Arial" w:hAnsi="Arial" w:cs="Arial"/>
          <w:sz w:val="20"/>
          <w:szCs w:val="20"/>
        </w:rPr>
        <w:t>to ensure compliance</w:t>
      </w:r>
      <w:r w:rsidR="51F47AAC" w:rsidRPr="7C00EAD4">
        <w:rPr>
          <w:rFonts w:ascii="Arial" w:eastAsia="Arial" w:hAnsi="Arial" w:cs="Arial"/>
          <w:sz w:val="20"/>
          <w:szCs w:val="20"/>
        </w:rPr>
        <w:t xml:space="preserve"> with applicable tax statutes</w:t>
      </w:r>
    </w:p>
    <w:p w14:paraId="086DD7E7" w14:textId="1798DB9A" w:rsidR="000B10B7" w:rsidRPr="00872A6A" w:rsidRDefault="00411897" w:rsidP="009A619B">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Lead </w:t>
      </w:r>
      <w:r w:rsidR="00796192" w:rsidRPr="00872A6A">
        <w:rPr>
          <w:rFonts w:ascii="Arial" w:eastAsia="Arial" w:hAnsi="Arial" w:cs="Arial"/>
          <w:sz w:val="20"/>
          <w:szCs w:val="20"/>
        </w:rPr>
        <w:t xml:space="preserve">short-term and long-term </w:t>
      </w:r>
      <w:r w:rsidRPr="00872A6A">
        <w:rPr>
          <w:rFonts w:ascii="Arial" w:eastAsia="Arial" w:hAnsi="Arial" w:cs="Arial"/>
          <w:sz w:val="20"/>
          <w:szCs w:val="20"/>
        </w:rPr>
        <w:t xml:space="preserve">strategic decision-making on </w:t>
      </w:r>
      <w:r w:rsidR="00B92040" w:rsidRPr="00872A6A">
        <w:rPr>
          <w:rFonts w:ascii="Arial" w:eastAsia="Arial" w:hAnsi="Arial" w:cs="Arial"/>
          <w:sz w:val="20"/>
          <w:szCs w:val="20"/>
        </w:rPr>
        <w:t>partnership tax</w:t>
      </w:r>
      <w:r w:rsidRPr="00872A6A">
        <w:rPr>
          <w:rFonts w:ascii="Arial" w:eastAsia="Arial" w:hAnsi="Arial" w:cs="Arial"/>
          <w:sz w:val="20"/>
          <w:szCs w:val="20"/>
        </w:rPr>
        <w:t xml:space="preserve">ation matters </w:t>
      </w:r>
    </w:p>
    <w:p w14:paraId="0F7A5421" w14:textId="3E71F7FE" w:rsidR="00EB5360" w:rsidRPr="00872A6A" w:rsidRDefault="00EB5360" w:rsidP="00796192">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Provide tax guidance</w:t>
      </w:r>
      <w:r w:rsidR="00796192" w:rsidRPr="7C00EAD4">
        <w:rPr>
          <w:rFonts w:ascii="Arial" w:eastAsia="Arial" w:hAnsi="Arial" w:cs="Arial"/>
          <w:sz w:val="20"/>
          <w:szCs w:val="20"/>
        </w:rPr>
        <w:t xml:space="preserve"> and </w:t>
      </w:r>
      <w:r w:rsidRPr="7C00EAD4">
        <w:rPr>
          <w:rFonts w:ascii="Arial" w:eastAsia="Arial" w:hAnsi="Arial" w:cs="Arial"/>
          <w:sz w:val="20"/>
          <w:szCs w:val="20"/>
        </w:rPr>
        <w:t>support</w:t>
      </w:r>
      <w:r w:rsidR="5FE57C70" w:rsidRPr="7C00EAD4">
        <w:rPr>
          <w:rFonts w:ascii="Arial" w:eastAsia="Arial" w:hAnsi="Arial" w:cs="Arial"/>
          <w:sz w:val="20"/>
          <w:szCs w:val="20"/>
        </w:rPr>
        <w:t xml:space="preserve"> </w:t>
      </w:r>
      <w:r w:rsidRPr="7C00EAD4">
        <w:rPr>
          <w:rFonts w:ascii="Arial" w:eastAsia="Arial" w:hAnsi="Arial" w:cs="Arial"/>
          <w:sz w:val="20"/>
          <w:szCs w:val="20"/>
        </w:rPr>
        <w:t xml:space="preserve">on issues relating to all areas of </w:t>
      </w:r>
      <w:r w:rsidR="00796192" w:rsidRPr="7C00EAD4">
        <w:rPr>
          <w:rFonts w:ascii="Arial" w:eastAsia="Arial" w:hAnsi="Arial" w:cs="Arial"/>
          <w:sz w:val="20"/>
          <w:szCs w:val="20"/>
        </w:rPr>
        <w:t>the</w:t>
      </w:r>
      <w:r w:rsidRPr="7C00EAD4">
        <w:rPr>
          <w:rFonts w:ascii="Arial" w:eastAsia="Arial" w:hAnsi="Arial" w:cs="Arial"/>
          <w:sz w:val="20"/>
          <w:szCs w:val="20"/>
        </w:rPr>
        <w:t xml:space="preserve"> company</w:t>
      </w:r>
      <w:r w:rsidR="006726A8" w:rsidRPr="7C00EAD4">
        <w:rPr>
          <w:rFonts w:ascii="Arial" w:eastAsia="Arial" w:hAnsi="Arial" w:cs="Arial"/>
          <w:sz w:val="20"/>
          <w:szCs w:val="20"/>
        </w:rPr>
        <w:t>’</w:t>
      </w:r>
      <w:r w:rsidRPr="7C00EAD4">
        <w:rPr>
          <w:rFonts w:ascii="Arial" w:eastAsia="Arial" w:hAnsi="Arial" w:cs="Arial"/>
          <w:sz w:val="20"/>
          <w:szCs w:val="20"/>
        </w:rPr>
        <w:t>s business</w:t>
      </w:r>
    </w:p>
    <w:p w14:paraId="3B8B5806" w14:textId="137025EE" w:rsidR="00CB5E5B" w:rsidRPr="00872A6A" w:rsidRDefault="00CB5E5B" w:rsidP="00CB5E5B">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Direct and oversee the company’s tax policies and objectives</w:t>
      </w:r>
    </w:p>
    <w:p w14:paraId="5E96CB56" w14:textId="63EBEDD7" w:rsidR="0FA35881" w:rsidRDefault="0FA35881" w:rsidP="7C00EAD4">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 xml:space="preserve">Actively drive tax planning </w:t>
      </w:r>
      <w:r w:rsidR="052F4B77" w:rsidRPr="7C00EAD4">
        <w:rPr>
          <w:rFonts w:ascii="Arial" w:eastAsia="Arial" w:hAnsi="Arial" w:cs="Arial"/>
          <w:sz w:val="20"/>
          <w:szCs w:val="20"/>
        </w:rPr>
        <w:t xml:space="preserve">and forecasting </w:t>
      </w:r>
      <w:r w:rsidRPr="7C00EAD4">
        <w:rPr>
          <w:rFonts w:ascii="Arial" w:eastAsia="Arial" w:hAnsi="Arial" w:cs="Arial"/>
          <w:sz w:val="20"/>
          <w:szCs w:val="20"/>
        </w:rPr>
        <w:t>efforts</w:t>
      </w:r>
      <w:r w:rsidR="3BFDCA1F" w:rsidRPr="7C00EAD4">
        <w:rPr>
          <w:rFonts w:ascii="Arial" w:eastAsia="Arial" w:hAnsi="Arial" w:cs="Arial"/>
          <w:sz w:val="20"/>
          <w:szCs w:val="20"/>
        </w:rPr>
        <w:t xml:space="preserve"> to integrate tax planning with overall business objectives</w:t>
      </w:r>
    </w:p>
    <w:p w14:paraId="102A22F2" w14:textId="506BE99C" w:rsidR="00CB5E5B" w:rsidRPr="00872A6A" w:rsidRDefault="00CB5E5B" w:rsidP="00CB5E5B">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Ensure accuracy of tax returns to minimize the company’s tax obligations</w:t>
      </w:r>
    </w:p>
    <w:p w14:paraId="4E26DF00" w14:textId="1BC43562" w:rsidR="00EB5360" w:rsidRPr="00872A6A" w:rsidRDefault="00EB5360" w:rsidP="00796192">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Serve as </w:t>
      </w:r>
      <w:r w:rsidR="00796192" w:rsidRPr="00872A6A">
        <w:rPr>
          <w:rFonts w:ascii="Arial" w:eastAsia="Arial" w:hAnsi="Arial" w:cs="Arial"/>
          <w:sz w:val="20"/>
          <w:szCs w:val="20"/>
        </w:rPr>
        <w:t>the</w:t>
      </w:r>
      <w:r w:rsidRPr="00872A6A">
        <w:rPr>
          <w:rFonts w:ascii="Arial" w:eastAsia="Arial" w:hAnsi="Arial" w:cs="Arial"/>
          <w:sz w:val="20"/>
          <w:szCs w:val="20"/>
        </w:rPr>
        <w:t xml:space="preserve"> liaison between the company and outside tax firms</w:t>
      </w:r>
    </w:p>
    <w:p w14:paraId="5140AC65" w14:textId="1B68A785" w:rsidR="003F29DC" w:rsidRPr="00872A6A" w:rsidRDefault="003F29DC" w:rsidP="00796192">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Lead and collaborate with property and </w:t>
      </w:r>
      <w:r w:rsidR="00B54429" w:rsidRPr="00872A6A">
        <w:rPr>
          <w:rFonts w:ascii="Arial" w:eastAsia="Arial" w:hAnsi="Arial" w:cs="Arial"/>
          <w:sz w:val="20"/>
          <w:szCs w:val="20"/>
        </w:rPr>
        <w:t xml:space="preserve">accounting teams on any tax </w:t>
      </w:r>
      <w:r w:rsidR="007F28B5" w:rsidRPr="00872A6A">
        <w:rPr>
          <w:rFonts w:ascii="Arial" w:eastAsia="Arial" w:hAnsi="Arial" w:cs="Arial"/>
          <w:sz w:val="20"/>
          <w:szCs w:val="20"/>
        </w:rPr>
        <w:t>matters</w:t>
      </w:r>
      <w:r w:rsidR="00B54429" w:rsidRPr="00872A6A">
        <w:rPr>
          <w:rFonts w:ascii="Arial" w:eastAsia="Arial" w:hAnsi="Arial" w:cs="Arial"/>
          <w:sz w:val="20"/>
          <w:szCs w:val="20"/>
        </w:rPr>
        <w:t xml:space="preserve"> </w:t>
      </w:r>
    </w:p>
    <w:p w14:paraId="1B22F28F" w14:textId="0D93FA65" w:rsidR="00EB5360" w:rsidRPr="00872A6A" w:rsidRDefault="00EB5360" w:rsidP="00796192">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Review draft tax returns that are prepared by outside firms</w:t>
      </w:r>
    </w:p>
    <w:p w14:paraId="4445DF50" w14:textId="0133036A" w:rsidR="00EB5360" w:rsidRPr="00872A6A" w:rsidRDefault="24728C4E" w:rsidP="00796192">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Ensure timely proce</w:t>
      </w:r>
      <w:r w:rsidR="3A89266C" w:rsidRPr="7C00EAD4">
        <w:rPr>
          <w:rFonts w:ascii="Arial" w:eastAsia="Arial" w:hAnsi="Arial" w:cs="Arial"/>
          <w:sz w:val="20"/>
          <w:szCs w:val="20"/>
        </w:rPr>
        <w:t>s</w:t>
      </w:r>
      <w:r w:rsidRPr="7C00EAD4">
        <w:rPr>
          <w:rFonts w:ascii="Arial" w:eastAsia="Arial" w:hAnsi="Arial" w:cs="Arial"/>
          <w:sz w:val="20"/>
          <w:szCs w:val="20"/>
        </w:rPr>
        <w:t>sing of all tax payments</w:t>
      </w:r>
    </w:p>
    <w:p w14:paraId="4ACC8E84" w14:textId="27A924CF" w:rsidR="00EB5360" w:rsidRPr="00872A6A" w:rsidRDefault="00EB5360" w:rsidP="00796192">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Address investor tax inquiries</w:t>
      </w:r>
    </w:p>
    <w:p w14:paraId="1EF5E302" w14:textId="0672F052" w:rsidR="003F29DC" w:rsidRPr="00872A6A" w:rsidRDefault="003F29DC" w:rsidP="00796192">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Review</w:t>
      </w:r>
      <w:r w:rsidR="00B91F18" w:rsidRPr="00872A6A">
        <w:rPr>
          <w:rFonts w:ascii="Arial" w:eastAsia="Arial" w:hAnsi="Arial" w:cs="Arial"/>
          <w:sz w:val="20"/>
          <w:szCs w:val="20"/>
        </w:rPr>
        <w:t xml:space="preserve"> and stay up-to-date on</w:t>
      </w:r>
      <w:r w:rsidRPr="00872A6A">
        <w:rPr>
          <w:rFonts w:ascii="Arial" w:eastAsia="Arial" w:hAnsi="Arial" w:cs="Arial"/>
          <w:sz w:val="20"/>
          <w:szCs w:val="20"/>
        </w:rPr>
        <w:t xml:space="preserve"> current tax laws and changes that apply to </w:t>
      </w:r>
      <w:r w:rsidR="00B91F18" w:rsidRPr="00872A6A">
        <w:rPr>
          <w:rFonts w:ascii="Arial" w:eastAsia="Arial" w:hAnsi="Arial" w:cs="Arial"/>
          <w:sz w:val="20"/>
          <w:szCs w:val="20"/>
        </w:rPr>
        <w:t>our</w:t>
      </w:r>
      <w:r w:rsidRPr="00872A6A">
        <w:rPr>
          <w:rFonts w:ascii="Arial" w:eastAsia="Arial" w:hAnsi="Arial" w:cs="Arial"/>
          <w:sz w:val="20"/>
          <w:szCs w:val="20"/>
        </w:rPr>
        <w:t xml:space="preserve"> business</w:t>
      </w:r>
    </w:p>
    <w:p w14:paraId="3F78E2E3" w14:textId="4FC952B7" w:rsidR="00EB5360" w:rsidRPr="00872A6A" w:rsidRDefault="00796192" w:rsidP="00796192">
      <w:pPr>
        <w:pStyle w:val="ListParagraph"/>
        <w:numPr>
          <w:ilvl w:val="0"/>
          <w:numId w:val="6"/>
        </w:numPr>
        <w:spacing w:after="0" w:line="276" w:lineRule="auto"/>
        <w:ind w:left="360"/>
        <w:jc w:val="both"/>
        <w:rPr>
          <w:rFonts w:ascii="Arial" w:eastAsia="Arial" w:hAnsi="Arial" w:cs="Arial"/>
          <w:sz w:val="20"/>
          <w:szCs w:val="20"/>
        </w:rPr>
      </w:pPr>
      <w:r w:rsidRPr="7C00EAD4">
        <w:rPr>
          <w:rFonts w:ascii="Arial" w:eastAsia="Arial" w:hAnsi="Arial" w:cs="Arial"/>
          <w:sz w:val="20"/>
          <w:szCs w:val="20"/>
        </w:rPr>
        <w:t xml:space="preserve">Manage </w:t>
      </w:r>
      <w:r w:rsidR="08F9D4F0" w:rsidRPr="7C00EAD4">
        <w:rPr>
          <w:rFonts w:ascii="Arial" w:eastAsia="Arial" w:hAnsi="Arial" w:cs="Arial"/>
          <w:sz w:val="20"/>
          <w:szCs w:val="20"/>
        </w:rPr>
        <w:t>and represent the company in tax audits and negotiations with tax authorities</w:t>
      </w:r>
    </w:p>
    <w:p w14:paraId="2DB0912B" w14:textId="4CC83A63" w:rsidR="00872A6A" w:rsidRPr="00872A6A" w:rsidRDefault="00EB5360"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Ensu</w:t>
      </w:r>
      <w:r w:rsidR="00796192" w:rsidRPr="00872A6A">
        <w:rPr>
          <w:rFonts w:ascii="Arial" w:eastAsia="Arial" w:hAnsi="Arial" w:cs="Arial"/>
          <w:sz w:val="20"/>
          <w:szCs w:val="20"/>
        </w:rPr>
        <w:t>re</w:t>
      </w:r>
      <w:r w:rsidRPr="00872A6A">
        <w:rPr>
          <w:rFonts w:ascii="Arial" w:eastAsia="Arial" w:hAnsi="Arial" w:cs="Arial"/>
          <w:sz w:val="20"/>
          <w:szCs w:val="20"/>
        </w:rPr>
        <w:t xml:space="preserve"> that appropriate internal controls</w:t>
      </w:r>
      <w:r w:rsidR="00D13231" w:rsidRPr="00872A6A">
        <w:rPr>
          <w:rFonts w:ascii="Arial" w:eastAsia="Arial" w:hAnsi="Arial" w:cs="Arial"/>
          <w:sz w:val="20"/>
          <w:szCs w:val="20"/>
        </w:rPr>
        <w:t xml:space="preserve"> and processes</w:t>
      </w:r>
      <w:r w:rsidRPr="00872A6A">
        <w:rPr>
          <w:rFonts w:ascii="Arial" w:eastAsia="Arial" w:hAnsi="Arial" w:cs="Arial"/>
          <w:sz w:val="20"/>
          <w:szCs w:val="20"/>
        </w:rPr>
        <w:t xml:space="preserve"> are in place over </w:t>
      </w:r>
      <w:r w:rsidR="00D13231" w:rsidRPr="00872A6A">
        <w:rPr>
          <w:rFonts w:ascii="Arial" w:eastAsia="Arial" w:hAnsi="Arial" w:cs="Arial"/>
          <w:sz w:val="20"/>
          <w:szCs w:val="20"/>
        </w:rPr>
        <w:t>tax compliance and planning</w:t>
      </w:r>
    </w:p>
    <w:p w14:paraId="629BB357" w14:textId="77777777"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Review fixed asset schedule for compliance with tax guidelines</w:t>
      </w:r>
    </w:p>
    <w:p w14:paraId="0A3C0246" w14:textId="77777777"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Prepare federal, state, and local income tax returns as needed</w:t>
      </w:r>
    </w:p>
    <w:p w14:paraId="38C87713" w14:textId="77777777" w:rsidR="00872A6A" w:rsidRPr="00872A6A" w:rsidRDefault="00872A6A" w:rsidP="00872A6A">
      <w:pPr>
        <w:spacing w:after="0" w:line="276" w:lineRule="auto"/>
        <w:jc w:val="both"/>
        <w:rPr>
          <w:rFonts w:ascii="Arial" w:eastAsia="Arial" w:hAnsi="Arial" w:cs="Arial"/>
          <w:sz w:val="20"/>
          <w:szCs w:val="20"/>
        </w:rPr>
      </w:pPr>
    </w:p>
    <w:p w14:paraId="22AECD42" w14:textId="4C90DA19" w:rsidR="00872A6A" w:rsidRPr="00872A6A" w:rsidRDefault="00872A6A" w:rsidP="00872A6A">
      <w:pPr>
        <w:spacing w:after="0" w:line="276" w:lineRule="auto"/>
        <w:jc w:val="both"/>
        <w:rPr>
          <w:rFonts w:ascii="Arial" w:eastAsia="Arial" w:hAnsi="Arial" w:cs="Arial"/>
          <w:sz w:val="20"/>
          <w:szCs w:val="20"/>
        </w:rPr>
      </w:pPr>
      <w:r w:rsidRPr="00872A6A">
        <w:rPr>
          <w:rFonts w:ascii="Arial" w:eastAsia="Arial" w:hAnsi="Arial" w:cs="Arial"/>
          <w:sz w:val="20"/>
          <w:szCs w:val="20"/>
        </w:rPr>
        <w:t>General</w:t>
      </w:r>
    </w:p>
    <w:p w14:paraId="54AAE98C" w14:textId="4DBF29EA" w:rsidR="0036568E" w:rsidRPr="00872A6A" w:rsidRDefault="0036568E" w:rsidP="00FC4008">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Ensure compliance with all department and company policies and procedures</w:t>
      </w:r>
    </w:p>
    <w:p w14:paraId="1A88DC03" w14:textId="77777777"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Identify patterns and problem areas and make recommendations to management on areas of improvement</w:t>
      </w:r>
    </w:p>
    <w:p w14:paraId="7D0B6D34" w14:textId="77777777"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Maintain a strategic approach to problem-solving and troubleshooting</w:t>
      </w:r>
    </w:p>
    <w:p w14:paraId="099E1B1D" w14:textId="3FD22CBF"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Use technology and data analytical skills to enhance and improve the delivery of job responsibilities </w:t>
      </w:r>
    </w:p>
    <w:p w14:paraId="21F6C08E" w14:textId="77777777" w:rsidR="00872A6A" w:rsidRPr="00872A6A" w:rsidRDefault="00872A6A" w:rsidP="00872A6A">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Communicate effectively, both verbally and in writing</w:t>
      </w:r>
    </w:p>
    <w:p w14:paraId="5930F15A" w14:textId="6353022A" w:rsidR="00872A6A" w:rsidRPr="004B4C21" w:rsidRDefault="003F29DC" w:rsidP="004B4C21">
      <w:pPr>
        <w:pStyle w:val="ListParagraph"/>
        <w:numPr>
          <w:ilvl w:val="0"/>
          <w:numId w:val="6"/>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Perform other duties as assigned</w:t>
      </w:r>
      <w:r w:rsidR="00872A6A" w:rsidRPr="004B4C21">
        <w:rPr>
          <w:rFonts w:ascii="Arial" w:eastAsia="Arial" w:hAnsi="Arial" w:cs="Arial"/>
          <w:b/>
          <w:bCs/>
          <w:sz w:val="20"/>
          <w:szCs w:val="20"/>
        </w:rPr>
        <w:br w:type="page"/>
      </w:r>
    </w:p>
    <w:p w14:paraId="0D834F6A" w14:textId="32CC0D8F" w:rsidR="00B77012" w:rsidRPr="00872A6A" w:rsidRDefault="00B77012" w:rsidP="009B594D">
      <w:pPr>
        <w:tabs>
          <w:tab w:val="center" w:pos="5040"/>
        </w:tabs>
        <w:spacing w:after="0" w:line="276" w:lineRule="auto"/>
        <w:jc w:val="both"/>
        <w:rPr>
          <w:rFonts w:ascii="Arial" w:eastAsia="Arial" w:hAnsi="Arial" w:cs="Arial"/>
          <w:b/>
          <w:bCs/>
          <w:sz w:val="20"/>
          <w:szCs w:val="20"/>
        </w:rPr>
      </w:pPr>
      <w:r w:rsidRPr="00872A6A">
        <w:rPr>
          <w:rFonts w:ascii="Arial" w:eastAsia="Arial" w:hAnsi="Arial" w:cs="Arial"/>
          <w:b/>
          <w:bCs/>
          <w:sz w:val="20"/>
          <w:szCs w:val="20"/>
        </w:rPr>
        <w:lastRenderedPageBreak/>
        <w:t>Performance Objectives</w:t>
      </w:r>
      <w:r w:rsidR="009B594D" w:rsidRPr="00872A6A">
        <w:rPr>
          <w:rFonts w:ascii="Arial" w:eastAsia="Arial" w:hAnsi="Arial" w:cs="Arial"/>
          <w:b/>
          <w:bCs/>
          <w:sz w:val="20"/>
          <w:szCs w:val="20"/>
        </w:rPr>
        <w:tab/>
      </w:r>
    </w:p>
    <w:p w14:paraId="1358E12C" w14:textId="77777777" w:rsidR="00C564FD" w:rsidRPr="00872A6A" w:rsidRDefault="00C564FD" w:rsidP="00C564FD">
      <w:pPr>
        <w:pStyle w:val="ListParagraph"/>
        <w:numPr>
          <w:ilvl w:val="0"/>
          <w:numId w:val="7"/>
        </w:numPr>
        <w:spacing w:after="0" w:line="276" w:lineRule="auto"/>
        <w:ind w:left="360"/>
        <w:jc w:val="both"/>
        <w:rPr>
          <w:rFonts w:ascii="Arial" w:eastAsia="Arial" w:hAnsi="Arial" w:cs="Arial"/>
          <w:sz w:val="20"/>
          <w:szCs w:val="20"/>
        </w:rPr>
      </w:pPr>
      <w:r w:rsidRPr="00872A6A">
        <w:rPr>
          <w:rFonts w:ascii="Arial" w:hAnsi="Arial" w:cs="Arial"/>
          <w:bCs/>
          <w:sz w:val="20"/>
          <w:szCs w:val="20"/>
        </w:rPr>
        <w:t>The 7 Core Values established by Crawford Hoying to maintain its desired culture</w:t>
      </w:r>
    </w:p>
    <w:p w14:paraId="6850F5DF" w14:textId="77777777" w:rsidR="00B16815" w:rsidRPr="00872A6A" w:rsidRDefault="00B16815" w:rsidP="00880705">
      <w:pPr>
        <w:pStyle w:val="ListParagraph"/>
        <w:numPr>
          <w:ilvl w:val="0"/>
          <w:numId w:val="7"/>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Leadership and accountability </w:t>
      </w:r>
    </w:p>
    <w:p w14:paraId="629308AE" w14:textId="0249F21B" w:rsidR="00F57D3D" w:rsidRPr="00872A6A" w:rsidRDefault="00F57D3D" w:rsidP="00F57D3D">
      <w:pPr>
        <w:pStyle w:val="ListParagraph"/>
        <w:numPr>
          <w:ilvl w:val="0"/>
          <w:numId w:val="7"/>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Timeliness and transactional accuracy</w:t>
      </w:r>
    </w:p>
    <w:p w14:paraId="5F7C58F7" w14:textId="77777777" w:rsidR="00F57D3D" w:rsidRPr="00872A6A" w:rsidRDefault="00F57D3D" w:rsidP="00F57D3D">
      <w:pPr>
        <w:pStyle w:val="ListParagraph"/>
        <w:numPr>
          <w:ilvl w:val="0"/>
          <w:numId w:val="7"/>
        </w:numPr>
        <w:spacing w:after="0" w:line="276" w:lineRule="auto"/>
        <w:ind w:left="360"/>
        <w:jc w:val="both"/>
        <w:rPr>
          <w:rFonts w:ascii="Arial" w:eastAsia="Arial" w:hAnsi="Arial" w:cs="Arial"/>
          <w:sz w:val="20"/>
          <w:szCs w:val="20"/>
        </w:rPr>
      </w:pPr>
      <w:bookmarkStart w:id="0" w:name="_Hlk34313467"/>
      <w:bookmarkStart w:id="1" w:name="_Hlk34313307"/>
      <w:r w:rsidRPr="00872A6A">
        <w:rPr>
          <w:rFonts w:ascii="Arial" w:hAnsi="Arial" w:cs="Arial"/>
          <w:bCs/>
          <w:sz w:val="20"/>
          <w:szCs w:val="20"/>
        </w:rPr>
        <w:t xml:space="preserve">Face-forward interaction and engagement with other departments </w:t>
      </w:r>
      <w:bookmarkEnd w:id="0"/>
    </w:p>
    <w:bookmarkEnd w:id="1"/>
    <w:p w14:paraId="1090BE56" w14:textId="1CE72137" w:rsidR="00880705" w:rsidRPr="00872A6A" w:rsidRDefault="00880705" w:rsidP="00880705">
      <w:pPr>
        <w:pStyle w:val="ListParagraph"/>
        <w:numPr>
          <w:ilvl w:val="0"/>
          <w:numId w:val="7"/>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Strategic approach to problem-solving and troubleshooting</w:t>
      </w:r>
    </w:p>
    <w:p w14:paraId="69F20083" w14:textId="51BEE858" w:rsidR="00F57D3D" w:rsidRPr="00872A6A" w:rsidRDefault="00F57D3D" w:rsidP="00880705">
      <w:pPr>
        <w:pStyle w:val="ListParagraph"/>
        <w:numPr>
          <w:ilvl w:val="0"/>
          <w:numId w:val="7"/>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Proactive engage</w:t>
      </w:r>
      <w:r w:rsidR="005C41E8" w:rsidRPr="00872A6A">
        <w:rPr>
          <w:rFonts w:ascii="Arial" w:eastAsia="Arial" w:hAnsi="Arial" w:cs="Arial"/>
          <w:sz w:val="20"/>
          <w:szCs w:val="20"/>
        </w:rPr>
        <w:t>ment</w:t>
      </w:r>
      <w:r w:rsidRPr="00872A6A">
        <w:rPr>
          <w:rFonts w:ascii="Arial" w:eastAsia="Arial" w:hAnsi="Arial" w:cs="Arial"/>
          <w:sz w:val="20"/>
          <w:szCs w:val="20"/>
        </w:rPr>
        <w:t xml:space="preserve"> in process and quality improvement and efficiency</w:t>
      </w:r>
    </w:p>
    <w:p w14:paraId="764155A0" w14:textId="337208E4" w:rsidR="00963F77" w:rsidRPr="00872A6A" w:rsidRDefault="00963F77" w:rsidP="00B54429">
      <w:pPr>
        <w:pStyle w:val="ListParagraph"/>
        <w:numPr>
          <w:ilvl w:val="0"/>
          <w:numId w:val="7"/>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Flexibility and effectiveness in managing department personnel</w:t>
      </w:r>
    </w:p>
    <w:p w14:paraId="6127F263" w14:textId="77777777" w:rsidR="00B54429" w:rsidRPr="00872A6A" w:rsidRDefault="00B54429" w:rsidP="00B77012">
      <w:pPr>
        <w:spacing w:after="0" w:line="276" w:lineRule="auto"/>
        <w:jc w:val="both"/>
        <w:rPr>
          <w:rFonts w:ascii="Arial" w:eastAsia="Arial" w:hAnsi="Arial" w:cs="Arial"/>
          <w:b/>
          <w:bCs/>
          <w:sz w:val="20"/>
          <w:szCs w:val="20"/>
        </w:rPr>
      </w:pPr>
    </w:p>
    <w:p w14:paraId="6FA8B159" w14:textId="41CFEF9B" w:rsidR="00B77012" w:rsidRPr="00872A6A" w:rsidRDefault="00B77012" w:rsidP="00B77012">
      <w:pPr>
        <w:spacing w:after="0" w:line="276" w:lineRule="auto"/>
        <w:jc w:val="both"/>
        <w:rPr>
          <w:rFonts w:ascii="Arial" w:eastAsia="Arial" w:hAnsi="Arial" w:cs="Arial"/>
          <w:b/>
          <w:bCs/>
          <w:sz w:val="20"/>
          <w:szCs w:val="20"/>
        </w:rPr>
      </w:pPr>
      <w:r w:rsidRPr="00872A6A">
        <w:rPr>
          <w:rFonts w:ascii="Arial" w:eastAsia="Arial" w:hAnsi="Arial" w:cs="Arial"/>
          <w:b/>
          <w:bCs/>
          <w:sz w:val="20"/>
          <w:szCs w:val="20"/>
        </w:rPr>
        <w:t>Preferred Knowledge, Skills, Education, and Experience</w:t>
      </w:r>
    </w:p>
    <w:p w14:paraId="20A40CDE" w14:textId="5EAF3086" w:rsidR="00880705" w:rsidRPr="00872A6A" w:rsidRDefault="009968D4" w:rsidP="0088070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10</w:t>
      </w:r>
      <w:r w:rsidR="00880705" w:rsidRPr="00872A6A">
        <w:rPr>
          <w:rFonts w:ascii="Arial" w:eastAsia="Arial" w:hAnsi="Arial" w:cs="Arial"/>
          <w:sz w:val="20"/>
          <w:szCs w:val="20"/>
        </w:rPr>
        <w:t xml:space="preserve"> years of </w:t>
      </w:r>
      <w:r w:rsidRPr="00872A6A">
        <w:rPr>
          <w:rFonts w:ascii="Arial" w:eastAsia="Arial" w:hAnsi="Arial" w:cs="Arial"/>
          <w:sz w:val="20"/>
          <w:szCs w:val="20"/>
        </w:rPr>
        <w:t>accounting</w:t>
      </w:r>
      <w:r w:rsidR="00880705" w:rsidRPr="00872A6A">
        <w:rPr>
          <w:rFonts w:ascii="Arial" w:eastAsia="Arial" w:hAnsi="Arial" w:cs="Arial"/>
          <w:sz w:val="20"/>
          <w:szCs w:val="20"/>
        </w:rPr>
        <w:t xml:space="preserve"> experience – public accounting strongly preferred</w:t>
      </w:r>
    </w:p>
    <w:p w14:paraId="46D60D85" w14:textId="77777777" w:rsidR="005879BF" w:rsidRPr="00872A6A" w:rsidRDefault="005879BF" w:rsidP="005879BF">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Real estate accounting experience preferred</w:t>
      </w:r>
    </w:p>
    <w:p w14:paraId="4F70C664" w14:textId="3664DA0A" w:rsidR="00A060FE" w:rsidRPr="00872A6A" w:rsidRDefault="00A060FE" w:rsidP="00A060FE">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Strong knowledge of partnership</w:t>
      </w:r>
      <w:r w:rsidR="009968D4" w:rsidRPr="00872A6A">
        <w:rPr>
          <w:rFonts w:ascii="Arial" w:eastAsia="Arial" w:hAnsi="Arial" w:cs="Arial"/>
          <w:sz w:val="20"/>
          <w:szCs w:val="20"/>
        </w:rPr>
        <w:t xml:space="preserve"> and</w:t>
      </w:r>
      <w:r w:rsidRPr="00872A6A">
        <w:rPr>
          <w:rFonts w:ascii="Arial" w:eastAsia="Arial" w:hAnsi="Arial" w:cs="Arial"/>
          <w:sz w:val="20"/>
          <w:szCs w:val="20"/>
        </w:rPr>
        <w:t xml:space="preserve"> corporate tax rules</w:t>
      </w:r>
    </w:p>
    <w:p w14:paraId="26AD7716" w14:textId="0AA27E94" w:rsidR="009A619B" w:rsidRPr="00872A6A" w:rsidRDefault="009A619B" w:rsidP="00A060FE">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Experience working with complex entity structures</w:t>
      </w:r>
    </w:p>
    <w:p w14:paraId="72771CFF" w14:textId="73C86041" w:rsidR="0080686F" w:rsidRPr="00872A6A" w:rsidRDefault="0080686F" w:rsidP="0080686F">
      <w:pPr>
        <w:pStyle w:val="ListParagraph"/>
        <w:numPr>
          <w:ilvl w:val="0"/>
          <w:numId w:val="8"/>
        </w:numPr>
        <w:spacing w:after="0" w:line="276" w:lineRule="auto"/>
        <w:ind w:left="360"/>
        <w:jc w:val="both"/>
        <w:rPr>
          <w:rFonts w:ascii="Arial" w:eastAsia="Arial" w:hAnsi="Arial" w:cs="Arial"/>
          <w:color w:val="000000" w:themeColor="text1"/>
          <w:sz w:val="20"/>
          <w:szCs w:val="20"/>
        </w:rPr>
      </w:pPr>
      <w:r w:rsidRPr="00872A6A">
        <w:rPr>
          <w:rFonts w:ascii="Arial" w:hAnsi="Arial" w:cs="Arial"/>
          <w:color w:val="000000" w:themeColor="text1"/>
          <w:sz w:val="20"/>
          <w:szCs w:val="20"/>
          <w:shd w:val="clear" w:color="auto" w:fill="FFFFFF"/>
        </w:rPr>
        <w:t xml:space="preserve">Thorough understanding of tax laws and regulations and how that affects </w:t>
      </w:r>
      <w:r w:rsidR="005879BF" w:rsidRPr="00872A6A">
        <w:rPr>
          <w:rFonts w:ascii="Arial" w:hAnsi="Arial" w:cs="Arial"/>
          <w:color w:val="000000" w:themeColor="text1"/>
          <w:sz w:val="20"/>
          <w:szCs w:val="20"/>
          <w:shd w:val="clear" w:color="auto" w:fill="FFFFFF"/>
        </w:rPr>
        <w:t>the company</w:t>
      </w:r>
    </w:p>
    <w:p w14:paraId="5EA06A41" w14:textId="716A409D" w:rsidR="0080686F" w:rsidRPr="00872A6A" w:rsidRDefault="0080686F" w:rsidP="0080686F">
      <w:pPr>
        <w:pStyle w:val="ListParagraph"/>
        <w:numPr>
          <w:ilvl w:val="0"/>
          <w:numId w:val="8"/>
        </w:numPr>
        <w:spacing w:after="0" w:line="276" w:lineRule="auto"/>
        <w:ind w:left="360"/>
        <w:jc w:val="both"/>
        <w:rPr>
          <w:rFonts w:ascii="Arial" w:eastAsia="Arial" w:hAnsi="Arial" w:cs="Arial"/>
          <w:color w:val="000000" w:themeColor="text1"/>
          <w:sz w:val="20"/>
          <w:szCs w:val="20"/>
        </w:rPr>
      </w:pPr>
      <w:r w:rsidRPr="00872A6A">
        <w:rPr>
          <w:rFonts w:ascii="Arial" w:hAnsi="Arial" w:cs="Arial"/>
          <w:color w:val="000000" w:themeColor="text1"/>
          <w:sz w:val="20"/>
          <w:szCs w:val="20"/>
          <w:shd w:val="clear" w:color="auto" w:fill="FFFFFF"/>
        </w:rPr>
        <w:t>Knowledge of how to interpret tax laws and apply them to the company’s specific circumstances</w:t>
      </w:r>
    </w:p>
    <w:p w14:paraId="4B193720" w14:textId="77777777" w:rsidR="0080686F" w:rsidRPr="00872A6A" w:rsidRDefault="0080686F" w:rsidP="0080686F">
      <w:pPr>
        <w:pStyle w:val="ListParagraph"/>
        <w:numPr>
          <w:ilvl w:val="0"/>
          <w:numId w:val="8"/>
        </w:numPr>
        <w:spacing w:after="0" w:line="276" w:lineRule="auto"/>
        <w:ind w:left="360"/>
        <w:jc w:val="both"/>
        <w:rPr>
          <w:rFonts w:ascii="Arial" w:eastAsia="Arial" w:hAnsi="Arial" w:cs="Arial"/>
          <w:color w:val="000000" w:themeColor="text1"/>
          <w:sz w:val="20"/>
          <w:szCs w:val="20"/>
        </w:rPr>
      </w:pPr>
      <w:r w:rsidRPr="00872A6A">
        <w:rPr>
          <w:rFonts w:ascii="Arial" w:hAnsi="Arial" w:cs="Arial"/>
          <w:color w:val="000000" w:themeColor="text1"/>
          <w:sz w:val="20"/>
          <w:szCs w:val="20"/>
          <w:shd w:val="clear" w:color="auto" w:fill="FFFFFF"/>
        </w:rPr>
        <w:t>Complete understanding of the tax preparation process</w:t>
      </w:r>
    </w:p>
    <w:p w14:paraId="2164959A" w14:textId="77777777" w:rsidR="0080686F" w:rsidRPr="00872A6A" w:rsidRDefault="0080686F" w:rsidP="0080686F">
      <w:pPr>
        <w:pStyle w:val="ListParagraph"/>
        <w:numPr>
          <w:ilvl w:val="0"/>
          <w:numId w:val="8"/>
        </w:numPr>
        <w:spacing w:after="0" w:line="276" w:lineRule="auto"/>
        <w:ind w:left="360"/>
        <w:jc w:val="both"/>
        <w:rPr>
          <w:rFonts w:ascii="Arial" w:eastAsia="Arial" w:hAnsi="Arial" w:cs="Arial"/>
          <w:color w:val="000000" w:themeColor="text1"/>
          <w:sz w:val="20"/>
          <w:szCs w:val="20"/>
        </w:rPr>
      </w:pPr>
      <w:r w:rsidRPr="00872A6A">
        <w:rPr>
          <w:rFonts w:ascii="Arial" w:hAnsi="Arial" w:cs="Arial"/>
          <w:color w:val="000000" w:themeColor="text1"/>
          <w:sz w:val="20"/>
          <w:szCs w:val="20"/>
          <w:shd w:val="clear" w:color="auto" w:fill="FFFFFF"/>
        </w:rPr>
        <w:t>Ability to resolve complex tax issues</w:t>
      </w:r>
    </w:p>
    <w:p w14:paraId="1E059C09" w14:textId="54E77B8D" w:rsidR="00B45F75" w:rsidRPr="00872A6A" w:rsidRDefault="00B45F75" w:rsidP="00B1681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A proven aptitude for taking ownership of company issues and concerns</w:t>
      </w:r>
    </w:p>
    <w:p w14:paraId="04A63FAB" w14:textId="76306B3C" w:rsidR="00B16815" w:rsidRPr="00872A6A" w:rsidRDefault="00B16815" w:rsidP="00B1681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Ability to give clear direction</w:t>
      </w:r>
    </w:p>
    <w:p w14:paraId="014F0981" w14:textId="77777777" w:rsidR="00880705" w:rsidRPr="00872A6A" w:rsidRDefault="00880705" w:rsidP="0088070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Strong analytical, problem-solving, organizational, and multitasking abilities</w:t>
      </w:r>
    </w:p>
    <w:p w14:paraId="4FE78589" w14:textId="77777777" w:rsidR="00880705" w:rsidRPr="00872A6A" w:rsidRDefault="00880705" w:rsidP="0088070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 xml:space="preserve">Excellent interpersonal and communication skills, both written and verbal </w:t>
      </w:r>
    </w:p>
    <w:p w14:paraId="7FFAB42E" w14:textId="77777777" w:rsidR="00880705" w:rsidRPr="00872A6A" w:rsidRDefault="00880705" w:rsidP="0088070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Results-oriented attitude with a sense of urgency and ability to work under deadline pressure</w:t>
      </w:r>
    </w:p>
    <w:p w14:paraId="41B2A523" w14:textId="725649BC" w:rsidR="00880705" w:rsidRPr="00872A6A" w:rsidRDefault="00880705" w:rsidP="00B16815">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Proficiency with Microsoft Office products</w:t>
      </w:r>
      <w:r w:rsidR="00B16815" w:rsidRPr="00872A6A">
        <w:rPr>
          <w:rFonts w:ascii="Arial" w:eastAsia="Arial" w:hAnsi="Arial" w:cs="Arial"/>
          <w:sz w:val="20"/>
          <w:szCs w:val="20"/>
        </w:rPr>
        <w:t xml:space="preserve">, including advanced knowledge of Excel </w:t>
      </w:r>
    </w:p>
    <w:p w14:paraId="0FD58A6B" w14:textId="77777777" w:rsidR="00B54429" w:rsidRPr="00872A6A" w:rsidRDefault="00B16815" w:rsidP="00B54429">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Strong technical and operational accounting skills; knowledge of U.S. GAAP</w:t>
      </w:r>
    </w:p>
    <w:p w14:paraId="4ADE1D45" w14:textId="61848712" w:rsidR="003F29DC" w:rsidRPr="00872A6A" w:rsidRDefault="003F29DC" w:rsidP="00B54429">
      <w:pPr>
        <w:pStyle w:val="ListParagraph"/>
        <w:numPr>
          <w:ilvl w:val="0"/>
          <w:numId w:val="8"/>
        </w:numPr>
        <w:spacing w:after="0" w:line="276" w:lineRule="auto"/>
        <w:ind w:left="360"/>
        <w:jc w:val="both"/>
        <w:rPr>
          <w:rFonts w:ascii="Arial" w:eastAsia="Arial" w:hAnsi="Arial" w:cs="Arial"/>
          <w:sz w:val="20"/>
          <w:szCs w:val="20"/>
        </w:rPr>
      </w:pPr>
      <w:r w:rsidRPr="00872A6A">
        <w:rPr>
          <w:rFonts w:ascii="Arial" w:eastAsia="Arial" w:hAnsi="Arial" w:cs="Arial"/>
          <w:sz w:val="20"/>
          <w:szCs w:val="20"/>
        </w:rPr>
        <w:t>Bachelor</w:t>
      </w:r>
      <w:r w:rsidR="00DB0FEE" w:rsidRPr="00872A6A">
        <w:rPr>
          <w:rFonts w:ascii="Arial" w:eastAsia="Arial" w:hAnsi="Arial" w:cs="Arial"/>
          <w:sz w:val="20"/>
          <w:szCs w:val="20"/>
        </w:rPr>
        <w:t>’</w:t>
      </w:r>
      <w:r w:rsidRPr="00872A6A">
        <w:rPr>
          <w:rFonts w:ascii="Arial" w:eastAsia="Arial" w:hAnsi="Arial" w:cs="Arial"/>
          <w:sz w:val="20"/>
          <w:szCs w:val="20"/>
        </w:rPr>
        <w:t>s degree</w:t>
      </w:r>
    </w:p>
    <w:p w14:paraId="751DAE78" w14:textId="77777777" w:rsidR="00D362F0" w:rsidRPr="00872A6A" w:rsidRDefault="00880705" w:rsidP="00D362F0">
      <w:pPr>
        <w:pStyle w:val="ListParagraph"/>
        <w:numPr>
          <w:ilvl w:val="0"/>
          <w:numId w:val="8"/>
        </w:numPr>
        <w:spacing w:after="0" w:line="276" w:lineRule="auto"/>
        <w:ind w:left="360"/>
        <w:jc w:val="both"/>
        <w:rPr>
          <w:rFonts w:ascii="Arial" w:eastAsia="Arial" w:hAnsi="Arial" w:cs="Arial"/>
          <w:sz w:val="20"/>
          <w:szCs w:val="20"/>
        </w:rPr>
      </w:pPr>
      <w:bookmarkStart w:id="2" w:name="_Hlk33858893"/>
      <w:bookmarkStart w:id="3" w:name="_Hlk33859926"/>
      <w:r w:rsidRPr="00872A6A">
        <w:rPr>
          <w:rFonts w:ascii="Arial" w:eastAsia="Arial" w:hAnsi="Arial" w:cs="Arial"/>
          <w:sz w:val="20"/>
          <w:szCs w:val="20"/>
        </w:rPr>
        <w:t>CPA designation or MBA</w:t>
      </w:r>
      <w:bookmarkEnd w:id="2"/>
      <w:r w:rsidR="009A619B" w:rsidRPr="00872A6A">
        <w:rPr>
          <w:rFonts w:ascii="Arial" w:eastAsia="Arial" w:hAnsi="Arial" w:cs="Arial"/>
          <w:sz w:val="20"/>
          <w:szCs w:val="20"/>
        </w:rPr>
        <w:t xml:space="preserve"> strongly preferred</w:t>
      </w:r>
      <w:bookmarkEnd w:id="3"/>
    </w:p>
    <w:p w14:paraId="150A553E" w14:textId="77777777" w:rsidR="006B000D" w:rsidRPr="00872A6A" w:rsidRDefault="006B000D" w:rsidP="009B594D">
      <w:pPr>
        <w:spacing w:after="0" w:line="276" w:lineRule="auto"/>
        <w:ind w:left="360"/>
        <w:jc w:val="both"/>
        <w:rPr>
          <w:rFonts w:ascii="Arial" w:eastAsia="Arial" w:hAnsi="Arial" w:cs="Arial"/>
          <w:sz w:val="20"/>
          <w:szCs w:val="20"/>
        </w:rPr>
      </w:pPr>
    </w:p>
    <w:p w14:paraId="5A97B1FA" w14:textId="24B2EA13" w:rsidR="00F9199A" w:rsidRPr="00872A6A" w:rsidRDefault="00F271F1">
      <w:pPr>
        <w:spacing w:after="0" w:line="276" w:lineRule="auto"/>
        <w:rPr>
          <w:rFonts w:ascii="Arial" w:eastAsia="Arial" w:hAnsi="Arial" w:cs="Arial"/>
          <w:b/>
          <w:sz w:val="20"/>
          <w:szCs w:val="20"/>
        </w:rPr>
      </w:pPr>
      <w:r w:rsidRPr="00872A6A">
        <w:rPr>
          <w:rFonts w:ascii="Arial" w:eastAsia="Arial" w:hAnsi="Arial" w:cs="Arial"/>
          <w:b/>
          <w:sz w:val="20"/>
          <w:szCs w:val="20"/>
        </w:rPr>
        <w:t>Work Environment</w:t>
      </w:r>
    </w:p>
    <w:p w14:paraId="7EAF4464" w14:textId="627CC91A" w:rsidR="00F271F1" w:rsidRPr="00872A6A" w:rsidRDefault="00880705" w:rsidP="009B594D">
      <w:pPr>
        <w:spacing w:after="0" w:line="276" w:lineRule="auto"/>
        <w:jc w:val="both"/>
        <w:rPr>
          <w:rFonts w:ascii="Arial" w:eastAsia="Arial" w:hAnsi="Arial" w:cs="Arial"/>
          <w:sz w:val="20"/>
          <w:szCs w:val="20"/>
        </w:rPr>
      </w:pPr>
      <w:r w:rsidRPr="00872A6A">
        <w:rPr>
          <w:rFonts w:ascii="Arial" w:eastAsia="Arial" w:hAnsi="Arial" w:cs="Arial"/>
          <w:sz w:val="20"/>
          <w:szCs w:val="20"/>
        </w:rPr>
        <w:t xml:space="preserve">The </w:t>
      </w:r>
      <w:r w:rsidR="008B6FA6" w:rsidRPr="00872A6A">
        <w:rPr>
          <w:rFonts w:ascii="Arial" w:eastAsia="Arial" w:hAnsi="Arial" w:cs="Arial"/>
          <w:sz w:val="20"/>
          <w:szCs w:val="20"/>
        </w:rPr>
        <w:t>Vice President of Tax Services</w:t>
      </w:r>
      <w:r w:rsidRPr="00872A6A">
        <w:rPr>
          <w:rFonts w:ascii="Arial" w:eastAsia="Arial" w:hAnsi="Arial" w:cs="Arial"/>
          <w:sz w:val="20"/>
          <w:szCs w:val="20"/>
        </w:rPr>
        <w:t xml:space="preserve"> works at the corporate office and interfaces with external and internal customers on a regular basis. Work hours are typically 8:00</w:t>
      </w:r>
      <w:r w:rsidR="009C0BCD" w:rsidRPr="00872A6A">
        <w:rPr>
          <w:rFonts w:ascii="Arial" w:eastAsia="Arial" w:hAnsi="Arial" w:cs="Arial"/>
          <w:sz w:val="20"/>
          <w:szCs w:val="20"/>
        </w:rPr>
        <w:t xml:space="preserve"> </w:t>
      </w:r>
      <w:r w:rsidRPr="00872A6A">
        <w:rPr>
          <w:rFonts w:ascii="Arial" w:eastAsia="Arial" w:hAnsi="Arial" w:cs="Arial"/>
          <w:sz w:val="20"/>
          <w:szCs w:val="20"/>
        </w:rPr>
        <w:t>am to 5:00</w:t>
      </w:r>
      <w:r w:rsidR="009C0BCD" w:rsidRPr="00872A6A">
        <w:rPr>
          <w:rFonts w:ascii="Arial" w:eastAsia="Arial" w:hAnsi="Arial" w:cs="Arial"/>
          <w:sz w:val="20"/>
          <w:szCs w:val="20"/>
        </w:rPr>
        <w:t xml:space="preserve"> </w:t>
      </w:r>
      <w:r w:rsidRPr="00872A6A">
        <w:rPr>
          <w:rFonts w:ascii="Arial" w:eastAsia="Arial" w:hAnsi="Arial" w:cs="Arial"/>
          <w:sz w:val="20"/>
          <w:szCs w:val="20"/>
        </w:rPr>
        <w:t>pm,</w:t>
      </w:r>
      <w:r w:rsidR="003F29DC" w:rsidRPr="00872A6A">
        <w:rPr>
          <w:rFonts w:ascii="Arial" w:eastAsia="Arial" w:hAnsi="Arial" w:cs="Arial"/>
          <w:sz w:val="20"/>
          <w:szCs w:val="20"/>
        </w:rPr>
        <w:t xml:space="preserve"> Monday through Friday</w:t>
      </w:r>
      <w:r w:rsidR="0082096C" w:rsidRPr="00872A6A">
        <w:rPr>
          <w:rFonts w:ascii="Arial" w:eastAsia="Arial" w:hAnsi="Arial" w:cs="Arial"/>
          <w:sz w:val="20"/>
          <w:szCs w:val="20"/>
        </w:rPr>
        <w:t xml:space="preserve">. This individual must be available to work additional hours as needed in busy seasons. </w:t>
      </w:r>
    </w:p>
    <w:p w14:paraId="7C0574D4" w14:textId="77777777" w:rsidR="00145CE7" w:rsidRPr="00872A6A" w:rsidRDefault="00145CE7" w:rsidP="00A3535C">
      <w:pPr>
        <w:spacing w:after="0" w:line="276" w:lineRule="auto"/>
        <w:rPr>
          <w:rFonts w:ascii="Arial" w:eastAsia="Arial" w:hAnsi="Arial" w:cs="Arial"/>
          <w:b/>
          <w:sz w:val="20"/>
          <w:szCs w:val="20"/>
        </w:rPr>
      </w:pPr>
    </w:p>
    <w:p w14:paraId="60AA249F" w14:textId="77777777" w:rsidR="00872A6A" w:rsidRPr="00872A6A" w:rsidRDefault="00872A6A" w:rsidP="00872A6A">
      <w:pPr>
        <w:spacing w:after="0" w:line="276" w:lineRule="auto"/>
        <w:jc w:val="both"/>
        <w:rPr>
          <w:rFonts w:ascii="Arial" w:eastAsia="Arial" w:hAnsi="Arial" w:cs="Arial"/>
          <w:b/>
          <w:sz w:val="20"/>
          <w:szCs w:val="20"/>
        </w:rPr>
      </w:pPr>
      <w:r w:rsidRPr="00872A6A">
        <w:rPr>
          <w:rFonts w:ascii="Arial" w:eastAsia="Arial" w:hAnsi="Arial" w:cs="Arial"/>
          <w:b/>
          <w:sz w:val="20"/>
          <w:szCs w:val="20"/>
        </w:rPr>
        <w:t>Physical Requirements</w:t>
      </w:r>
    </w:p>
    <w:p w14:paraId="7A4BC9FD" w14:textId="77777777" w:rsidR="00872A6A" w:rsidRPr="00872A6A" w:rsidRDefault="00872A6A" w:rsidP="00872A6A">
      <w:pPr>
        <w:spacing w:after="0" w:line="276" w:lineRule="auto"/>
        <w:jc w:val="both"/>
        <w:rPr>
          <w:rFonts w:ascii="Arial" w:eastAsia="Arial" w:hAnsi="Arial" w:cs="Arial"/>
          <w:sz w:val="20"/>
          <w:szCs w:val="20"/>
        </w:rPr>
      </w:pPr>
      <w:r w:rsidRPr="00872A6A">
        <w:rPr>
          <w:rFonts w:ascii="Arial" w:eastAsia="Arial" w:hAnsi="Arial" w:cs="Arial"/>
          <w:sz w:val="20"/>
          <w:szCs w:val="20"/>
        </w:rPr>
        <w:t>This individual’s physical condition must be sufficient for the consistent and successful completion of the responsibilities defined for this position and for conformance with all professional standards defined for this role. This position frequently requires standing, walking, sitting, reaching with hands and arms, and lifting up to twenty-five pounds.</w:t>
      </w:r>
    </w:p>
    <w:p w14:paraId="7BF294B0" w14:textId="77777777" w:rsidR="00872A6A" w:rsidRDefault="00872A6A" w:rsidP="00A3535C">
      <w:pPr>
        <w:spacing w:after="0" w:line="276" w:lineRule="auto"/>
        <w:rPr>
          <w:rFonts w:ascii="Arial" w:eastAsia="Arial" w:hAnsi="Arial" w:cs="Arial"/>
          <w:b/>
          <w:sz w:val="20"/>
          <w:szCs w:val="20"/>
        </w:rPr>
      </w:pPr>
    </w:p>
    <w:p w14:paraId="1BB2EE3F" w14:textId="77777777" w:rsidR="00872A6A" w:rsidRDefault="00872A6A" w:rsidP="00A3535C">
      <w:pPr>
        <w:spacing w:after="0" w:line="276" w:lineRule="auto"/>
        <w:rPr>
          <w:rFonts w:ascii="Arial" w:eastAsia="Arial" w:hAnsi="Arial" w:cs="Arial"/>
          <w:b/>
          <w:sz w:val="20"/>
          <w:szCs w:val="20"/>
        </w:rPr>
      </w:pPr>
      <w:r>
        <w:rPr>
          <w:rFonts w:ascii="Arial" w:eastAsia="Arial" w:hAnsi="Arial" w:cs="Arial"/>
          <w:b/>
          <w:sz w:val="20"/>
          <w:szCs w:val="20"/>
        </w:rPr>
        <w:br w:type="page"/>
      </w:r>
    </w:p>
    <w:p w14:paraId="2CC38245" w14:textId="263D60AF" w:rsidR="00A3535C" w:rsidRPr="00872A6A" w:rsidRDefault="00A3535C" w:rsidP="00A3535C">
      <w:pPr>
        <w:spacing w:after="0" w:line="276" w:lineRule="auto"/>
        <w:rPr>
          <w:rFonts w:ascii="Arial" w:eastAsia="Arial" w:hAnsi="Arial" w:cs="Arial"/>
          <w:b/>
          <w:sz w:val="20"/>
          <w:szCs w:val="20"/>
        </w:rPr>
      </w:pPr>
      <w:r w:rsidRPr="00872A6A">
        <w:rPr>
          <w:rFonts w:ascii="Arial" w:eastAsia="Arial" w:hAnsi="Arial" w:cs="Arial"/>
          <w:b/>
          <w:sz w:val="20"/>
          <w:szCs w:val="20"/>
        </w:rPr>
        <w:lastRenderedPageBreak/>
        <w:t>Reporting Structure</w:t>
      </w:r>
    </w:p>
    <w:p w14:paraId="282662A5" w14:textId="0E98CCE3" w:rsidR="00872A6A" w:rsidRPr="00872A6A" w:rsidRDefault="00A3535C" w:rsidP="00880705">
      <w:pPr>
        <w:spacing w:after="0" w:line="276" w:lineRule="auto"/>
        <w:jc w:val="both"/>
        <w:rPr>
          <w:rFonts w:ascii="Arial" w:eastAsia="Arial" w:hAnsi="Arial" w:cs="Arial"/>
          <w:sz w:val="20"/>
          <w:szCs w:val="20"/>
        </w:rPr>
      </w:pPr>
      <w:r w:rsidRPr="00872A6A">
        <w:rPr>
          <w:rFonts w:ascii="Arial" w:eastAsia="Arial" w:hAnsi="Arial" w:cs="Arial"/>
          <w:sz w:val="20"/>
          <w:szCs w:val="20"/>
        </w:rPr>
        <w:t xml:space="preserve">The </w:t>
      </w:r>
      <w:r w:rsidR="008B6FA6" w:rsidRPr="00872A6A">
        <w:rPr>
          <w:rFonts w:ascii="Arial" w:eastAsia="Arial" w:hAnsi="Arial" w:cs="Arial"/>
          <w:sz w:val="20"/>
          <w:szCs w:val="20"/>
        </w:rPr>
        <w:t>Vice President of Tax Services</w:t>
      </w:r>
      <w:r w:rsidRPr="00872A6A">
        <w:rPr>
          <w:rFonts w:ascii="Arial" w:eastAsia="Arial" w:hAnsi="Arial" w:cs="Arial"/>
          <w:sz w:val="20"/>
          <w:szCs w:val="20"/>
        </w:rPr>
        <w:t xml:space="preserve"> reports to the Sen</w:t>
      </w:r>
      <w:r w:rsidR="00411897" w:rsidRPr="00872A6A">
        <w:rPr>
          <w:rFonts w:ascii="Arial" w:eastAsia="Arial" w:hAnsi="Arial" w:cs="Arial"/>
          <w:sz w:val="20"/>
          <w:szCs w:val="20"/>
        </w:rPr>
        <w:t>i</w:t>
      </w:r>
      <w:r w:rsidRPr="00872A6A">
        <w:rPr>
          <w:rFonts w:ascii="Arial" w:eastAsia="Arial" w:hAnsi="Arial" w:cs="Arial"/>
          <w:sz w:val="20"/>
          <w:szCs w:val="20"/>
        </w:rPr>
        <w:t>or Vice President of Accounting</w:t>
      </w:r>
      <w:r w:rsidR="00D13231" w:rsidRPr="00872A6A">
        <w:rPr>
          <w:rFonts w:ascii="Arial" w:eastAsia="Arial" w:hAnsi="Arial" w:cs="Arial"/>
          <w:sz w:val="20"/>
          <w:szCs w:val="20"/>
        </w:rPr>
        <w:t xml:space="preserve"> and works closely with the Chief Financial Officer</w:t>
      </w:r>
      <w:r w:rsidRPr="00872A6A">
        <w:rPr>
          <w:rFonts w:ascii="Arial" w:eastAsia="Arial" w:hAnsi="Arial" w:cs="Arial"/>
          <w:sz w:val="20"/>
          <w:szCs w:val="20"/>
        </w:rPr>
        <w:t>.</w:t>
      </w:r>
      <w:r w:rsidR="00795C5D" w:rsidRPr="00872A6A">
        <w:rPr>
          <w:rFonts w:ascii="Arial" w:eastAsia="Arial" w:hAnsi="Arial" w:cs="Arial"/>
          <w:sz w:val="20"/>
          <w:szCs w:val="20"/>
        </w:rPr>
        <w:t xml:space="preserve"> The Vice President of Tax Services oversees the </w:t>
      </w:r>
      <w:r w:rsidR="00617F10">
        <w:rPr>
          <w:rFonts w:ascii="Arial" w:eastAsia="Arial" w:hAnsi="Arial" w:cs="Arial"/>
          <w:sz w:val="20"/>
          <w:szCs w:val="20"/>
        </w:rPr>
        <w:t xml:space="preserve">Senior </w:t>
      </w:r>
      <w:r w:rsidR="00795C5D" w:rsidRPr="00872A6A">
        <w:rPr>
          <w:rFonts w:ascii="Arial" w:eastAsia="Arial" w:hAnsi="Arial" w:cs="Arial"/>
          <w:sz w:val="20"/>
          <w:szCs w:val="20"/>
        </w:rPr>
        <w:t>Tax Accountant.</w:t>
      </w:r>
    </w:p>
    <w:p w14:paraId="17BF5A0D" w14:textId="571BEDD9" w:rsidR="00795C5D" w:rsidRDefault="00E312E7" w:rsidP="00880705">
      <w:pPr>
        <w:spacing w:after="0" w:line="276" w:lineRule="auto"/>
        <w:jc w:val="both"/>
        <w:rPr>
          <w:rFonts w:ascii="Arial" w:eastAsia="Arial" w:hAnsi="Arial" w:cs="Arial"/>
          <w:noProof/>
          <w:sz w:val="20"/>
          <w:szCs w:val="20"/>
        </w:rPr>
      </w:pPr>
      <w:r>
        <w:rPr>
          <w:rFonts w:ascii="Arial" w:eastAsia="Arial" w:hAnsi="Arial" w:cs="Arial"/>
          <w:noProof/>
          <w:sz w:val="20"/>
          <w:szCs w:val="20"/>
        </w:rPr>
        <w:tab/>
      </w:r>
      <w:r w:rsidR="00617F10" w:rsidRPr="00D472DB">
        <w:rPr>
          <w:rFonts w:ascii="Arial" w:eastAsia="Arial" w:hAnsi="Arial" w:cs="Arial"/>
          <w:noProof/>
          <w:sz w:val="19"/>
          <w:szCs w:val="19"/>
        </w:rPr>
        <w:drawing>
          <wp:inline distT="0" distB="0" distL="0" distR="0" wp14:anchorId="65807C17" wp14:editId="592B19BA">
            <wp:extent cx="6065520" cy="3794760"/>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ECC70AF" w14:textId="77777777" w:rsidR="00503CA1" w:rsidRDefault="00503CA1" w:rsidP="00A3535C">
      <w:pPr>
        <w:spacing w:after="0" w:line="276" w:lineRule="auto"/>
        <w:jc w:val="both"/>
        <w:rPr>
          <w:rFonts w:ascii="Arial" w:eastAsia="Arial" w:hAnsi="Arial" w:cs="Arial"/>
          <w:sz w:val="19"/>
          <w:szCs w:val="19"/>
        </w:rPr>
      </w:pPr>
    </w:p>
    <w:p w14:paraId="746D6874" w14:textId="77777777" w:rsidR="00872A6A" w:rsidRDefault="00872A6A" w:rsidP="00A3535C">
      <w:pPr>
        <w:spacing w:after="0" w:line="276" w:lineRule="auto"/>
        <w:jc w:val="both"/>
        <w:rPr>
          <w:rFonts w:ascii="Arial" w:eastAsia="Arial" w:hAnsi="Arial" w:cs="Arial"/>
          <w:sz w:val="19"/>
          <w:szCs w:val="19"/>
        </w:rPr>
      </w:pPr>
    </w:p>
    <w:p w14:paraId="409A757D" w14:textId="77777777" w:rsidR="00872A6A" w:rsidRDefault="00872A6A" w:rsidP="00A3535C">
      <w:pPr>
        <w:spacing w:after="0" w:line="276" w:lineRule="auto"/>
        <w:jc w:val="both"/>
        <w:rPr>
          <w:rFonts w:ascii="Arial" w:eastAsia="Arial" w:hAnsi="Arial" w:cs="Arial"/>
          <w:sz w:val="19"/>
          <w:szCs w:val="19"/>
        </w:rPr>
      </w:pPr>
    </w:p>
    <w:p w14:paraId="345CAF84" w14:textId="77777777" w:rsidR="00872A6A" w:rsidRDefault="00872A6A" w:rsidP="00A3535C">
      <w:pPr>
        <w:spacing w:after="0" w:line="276" w:lineRule="auto"/>
        <w:jc w:val="both"/>
        <w:rPr>
          <w:rFonts w:ascii="Arial" w:eastAsia="Arial" w:hAnsi="Arial" w:cs="Arial"/>
          <w:sz w:val="19"/>
          <w:szCs w:val="19"/>
        </w:rPr>
      </w:pPr>
    </w:p>
    <w:p w14:paraId="66466B0D" w14:textId="77777777" w:rsidR="00872A6A" w:rsidRDefault="00872A6A" w:rsidP="00A3535C">
      <w:pPr>
        <w:spacing w:after="0" w:line="276" w:lineRule="auto"/>
        <w:jc w:val="both"/>
        <w:rPr>
          <w:rFonts w:ascii="Arial" w:eastAsia="Arial" w:hAnsi="Arial" w:cs="Arial"/>
          <w:sz w:val="19"/>
          <w:szCs w:val="19"/>
        </w:rPr>
      </w:pPr>
    </w:p>
    <w:p w14:paraId="4360CA79" w14:textId="77777777" w:rsidR="00872A6A" w:rsidRDefault="00872A6A" w:rsidP="00A3535C">
      <w:pPr>
        <w:spacing w:after="0" w:line="276" w:lineRule="auto"/>
        <w:jc w:val="both"/>
        <w:rPr>
          <w:rFonts w:ascii="Arial" w:eastAsia="Arial" w:hAnsi="Arial" w:cs="Arial"/>
          <w:sz w:val="19"/>
          <w:szCs w:val="19"/>
        </w:rPr>
      </w:pPr>
    </w:p>
    <w:p w14:paraId="209E4EFB" w14:textId="77777777" w:rsidR="00872A6A" w:rsidRDefault="00872A6A" w:rsidP="00A3535C">
      <w:pPr>
        <w:spacing w:after="0" w:line="276" w:lineRule="auto"/>
        <w:jc w:val="both"/>
        <w:rPr>
          <w:rFonts w:ascii="Arial" w:eastAsia="Arial" w:hAnsi="Arial" w:cs="Arial"/>
          <w:sz w:val="19"/>
          <w:szCs w:val="19"/>
        </w:rPr>
      </w:pPr>
    </w:p>
    <w:p w14:paraId="2C93A60D" w14:textId="4CB65AA6" w:rsidR="00321002" w:rsidRDefault="00321002" w:rsidP="00321002">
      <w:pPr>
        <w:spacing w:after="0" w:line="276" w:lineRule="auto"/>
        <w:jc w:val="center"/>
        <w:rPr>
          <w:rFonts w:ascii="Arial" w:eastAsia="Arial" w:hAnsi="Arial" w:cs="Arial"/>
          <w:b/>
          <w:bCs/>
          <w:sz w:val="20"/>
          <w:szCs w:val="20"/>
        </w:rPr>
      </w:pPr>
      <w:r>
        <w:rPr>
          <w:rFonts w:ascii="Arial" w:eastAsia="Arial" w:hAnsi="Arial" w:cs="Arial"/>
          <w:b/>
          <w:bCs/>
          <w:sz w:val="20"/>
          <w:szCs w:val="20"/>
        </w:rPr>
        <w:t>If you are interested in applying for this position,</w:t>
      </w:r>
    </w:p>
    <w:p w14:paraId="3CCA00F6" w14:textId="0AC0822D" w:rsidR="00321002" w:rsidRPr="00461B85" w:rsidRDefault="00321002" w:rsidP="00321002">
      <w:pPr>
        <w:spacing w:after="0" w:line="276" w:lineRule="auto"/>
        <w:jc w:val="center"/>
        <w:rPr>
          <w:rFonts w:ascii="Arial" w:eastAsia="Arial" w:hAnsi="Arial" w:cs="Arial"/>
          <w:sz w:val="19"/>
          <w:szCs w:val="19"/>
        </w:rPr>
      </w:pPr>
      <w:r>
        <w:rPr>
          <w:rFonts w:ascii="Arial" w:eastAsia="Arial" w:hAnsi="Arial" w:cs="Arial"/>
          <w:b/>
          <w:bCs/>
          <w:sz w:val="20"/>
          <w:szCs w:val="20"/>
        </w:rPr>
        <w:t>please email your resume to hr@crawfordhoying.com.</w:t>
      </w:r>
    </w:p>
    <w:sectPr w:rsidR="00321002" w:rsidRPr="00461B85" w:rsidSect="009B594D">
      <w:headerReference w:type="default" r:id="rId12"/>
      <w:footerReference w:type="default" r:id="rId13"/>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33AE" w14:textId="77777777" w:rsidR="00CC73E3" w:rsidRDefault="00CC73E3">
      <w:pPr>
        <w:spacing w:after="0" w:line="240" w:lineRule="auto"/>
      </w:pPr>
      <w:r>
        <w:separator/>
      </w:r>
    </w:p>
  </w:endnote>
  <w:endnote w:type="continuationSeparator" w:id="0">
    <w:p w14:paraId="14BF9A93" w14:textId="77777777" w:rsidR="00CC73E3" w:rsidRDefault="00CC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E65F" w14:textId="77777777" w:rsidR="00F9199A" w:rsidRDefault="008108DC">
    <w:pPr>
      <w:pBdr>
        <w:top w:val="nil"/>
        <w:left w:val="nil"/>
        <w:bottom w:val="nil"/>
        <w:right w:val="nil"/>
        <w:between w:val="nil"/>
      </w:pBdr>
      <w:spacing w:after="0"/>
      <w:jc w:val="center"/>
      <w:rPr>
        <w:b/>
        <w:color w:val="77AA41"/>
      </w:rPr>
    </w:pPr>
    <w:r>
      <w:rPr>
        <w:b/>
        <w:color w:val="77AA41"/>
      </w:rPr>
      <w:t>CRAWFORD HOYING IS A PROUD EQUAL OPPORTUNITY EMPLOYER</w:t>
    </w:r>
  </w:p>
  <w:p w14:paraId="2E5E8DA6" w14:textId="77777777" w:rsidR="00F9199A" w:rsidRDefault="008108DC">
    <w:pPr>
      <w:pBdr>
        <w:top w:val="nil"/>
        <w:left w:val="nil"/>
        <w:bottom w:val="nil"/>
        <w:right w:val="nil"/>
        <w:between w:val="nil"/>
      </w:pBdr>
      <w:spacing w:after="0"/>
      <w:jc w:val="center"/>
    </w:pPr>
    <w:r>
      <w:t>6640 Riverside Drive, Suite 500  |  Dublin, OH  43017  |  tel 614.335.2020</w:t>
    </w:r>
  </w:p>
  <w:p w14:paraId="7C6CE98D" w14:textId="77777777" w:rsidR="00F9199A" w:rsidRDefault="008108DC">
    <w:pPr>
      <w:pBdr>
        <w:top w:val="nil"/>
        <w:left w:val="nil"/>
        <w:bottom w:val="nil"/>
        <w:right w:val="nil"/>
        <w:between w:val="nil"/>
      </w:pBdr>
      <w:spacing w:after="0"/>
      <w:jc w:val="center"/>
      <w:rPr>
        <w:color w:val="92D050"/>
      </w:rPr>
    </w:pPr>
    <w:r>
      <w:rPr>
        <w:color w:val="92D050"/>
      </w:rPr>
      <w:t>www.crawfordhoying.com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6E5B" w14:textId="77777777" w:rsidR="00CC73E3" w:rsidRDefault="00CC73E3">
      <w:pPr>
        <w:spacing w:after="0" w:line="240" w:lineRule="auto"/>
      </w:pPr>
      <w:r>
        <w:separator/>
      </w:r>
    </w:p>
  </w:footnote>
  <w:footnote w:type="continuationSeparator" w:id="0">
    <w:p w14:paraId="5AB2FEC0" w14:textId="77777777" w:rsidR="00CC73E3" w:rsidRDefault="00CC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8AD" w14:textId="77777777" w:rsidR="00F9199A" w:rsidRDefault="008108DC" w:rsidP="00F271F1">
    <w:pPr>
      <w:pBdr>
        <w:top w:val="nil"/>
        <w:left w:val="nil"/>
        <w:bottom w:val="nil"/>
        <w:right w:val="nil"/>
        <w:between w:val="nil"/>
      </w:pBdr>
      <w:ind w:right="-360"/>
      <w:jc w:val="right"/>
    </w:pPr>
    <w:r>
      <w:rPr>
        <w:noProof/>
      </w:rPr>
      <w:drawing>
        <wp:anchor distT="114300" distB="114300" distL="114300" distR="114300" simplePos="0" relativeHeight="251658240" behindDoc="0" locked="0" layoutInCell="1" hidden="0" allowOverlap="1" wp14:anchorId="5F9F892F" wp14:editId="5492D132">
          <wp:simplePos x="0" y="0"/>
          <wp:positionH relativeFrom="column">
            <wp:posOffset>4097655</wp:posOffset>
          </wp:positionH>
          <wp:positionV relativeFrom="paragraph">
            <wp:posOffset>228600</wp:posOffset>
          </wp:positionV>
          <wp:extent cx="2296990" cy="452438"/>
          <wp:effectExtent l="0" t="0" r="0" b="0"/>
          <wp:wrapSquare wrapText="bothSides" distT="114300" distB="114300" distL="114300" distR="114300"/>
          <wp:docPr id="2" name="image1.png" descr="CRA1000_Master_Logo (3).png"/>
          <wp:cNvGraphicFramePr/>
          <a:graphic xmlns:a="http://schemas.openxmlformats.org/drawingml/2006/main">
            <a:graphicData uri="http://schemas.openxmlformats.org/drawingml/2006/picture">
              <pic:pic xmlns:pic="http://schemas.openxmlformats.org/drawingml/2006/picture">
                <pic:nvPicPr>
                  <pic:cNvPr id="0" name="image1.png" descr="CRA1000_Master_Logo (3).png"/>
                  <pic:cNvPicPr preferRelativeResize="0"/>
                </pic:nvPicPr>
                <pic:blipFill>
                  <a:blip r:embed="rId1"/>
                  <a:srcRect/>
                  <a:stretch>
                    <a:fillRect/>
                  </a:stretch>
                </pic:blipFill>
                <pic:spPr>
                  <a:xfrm>
                    <a:off x="0" y="0"/>
                    <a:ext cx="2296990" cy="452438"/>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5F8"/>
    <w:multiLevelType w:val="multilevel"/>
    <w:tmpl w:val="6E202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17FE5"/>
    <w:multiLevelType w:val="hybridMultilevel"/>
    <w:tmpl w:val="F5B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16EB"/>
    <w:multiLevelType w:val="multilevel"/>
    <w:tmpl w:val="D69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16E13"/>
    <w:multiLevelType w:val="multilevel"/>
    <w:tmpl w:val="4AC6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B469E"/>
    <w:multiLevelType w:val="multilevel"/>
    <w:tmpl w:val="C5E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831B3"/>
    <w:multiLevelType w:val="hybridMultilevel"/>
    <w:tmpl w:val="5418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E6AD4"/>
    <w:multiLevelType w:val="hybridMultilevel"/>
    <w:tmpl w:val="275E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416D0"/>
    <w:multiLevelType w:val="hybridMultilevel"/>
    <w:tmpl w:val="63BC8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D0701A"/>
    <w:multiLevelType w:val="hybridMultilevel"/>
    <w:tmpl w:val="BC9E79F4"/>
    <w:lvl w:ilvl="0" w:tplc="2E7823AC">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C6ED1"/>
    <w:multiLevelType w:val="hybridMultilevel"/>
    <w:tmpl w:val="218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47AF5"/>
    <w:multiLevelType w:val="hybridMultilevel"/>
    <w:tmpl w:val="9B7E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F2ADA"/>
    <w:multiLevelType w:val="hybridMultilevel"/>
    <w:tmpl w:val="733659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1347058">
    <w:abstractNumId w:val="0"/>
  </w:num>
  <w:num w:numId="2" w16cid:durableId="2052728638">
    <w:abstractNumId w:val="5"/>
  </w:num>
  <w:num w:numId="3" w16cid:durableId="1032851499">
    <w:abstractNumId w:val="9"/>
  </w:num>
  <w:num w:numId="4" w16cid:durableId="1984657001">
    <w:abstractNumId w:val="8"/>
  </w:num>
  <w:num w:numId="5" w16cid:durableId="806511824">
    <w:abstractNumId w:val="10"/>
  </w:num>
  <w:num w:numId="6" w16cid:durableId="1421101231">
    <w:abstractNumId w:val="6"/>
  </w:num>
  <w:num w:numId="7" w16cid:durableId="785731640">
    <w:abstractNumId w:val="1"/>
  </w:num>
  <w:num w:numId="8" w16cid:durableId="887373003">
    <w:abstractNumId w:val="7"/>
  </w:num>
  <w:num w:numId="9" w16cid:durableId="1640068818">
    <w:abstractNumId w:val="11"/>
  </w:num>
  <w:num w:numId="10" w16cid:durableId="1450705221">
    <w:abstractNumId w:val="3"/>
  </w:num>
  <w:num w:numId="11" w16cid:durableId="1507016204">
    <w:abstractNumId w:val="2"/>
  </w:num>
  <w:num w:numId="12" w16cid:durableId="29426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A"/>
    <w:rsid w:val="0001208E"/>
    <w:rsid w:val="00027C80"/>
    <w:rsid w:val="00060B5C"/>
    <w:rsid w:val="00076DAC"/>
    <w:rsid w:val="000A00FD"/>
    <w:rsid w:val="000B10B7"/>
    <w:rsid w:val="000C274D"/>
    <w:rsid w:val="000C3BE5"/>
    <w:rsid w:val="000D326D"/>
    <w:rsid w:val="001039F1"/>
    <w:rsid w:val="0011231D"/>
    <w:rsid w:val="00120C15"/>
    <w:rsid w:val="00132440"/>
    <w:rsid w:val="00145CE7"/>
    <w:rsid w:val="001820DC"/>
    <w:rsid w:val="00196D51"/>
    <w:rsid w:val="001B0D4C"/>
    <w:rsid w:val="001B1B47"/>
    <w:rsid w:val="001C3047"/>
    <w:rsid w:val="001D784E"/>
    <w:rsid w:val="00205160"/>
    <w:rsid w:val="0021154C"/>
    <w:rsid w:val="00230AF9"/>
    <w:rsid w:val="00266300"/>
    <w:rsid w:val="00270AE4"/>
    <w:rsid w:val="002711E5"/>
    <w:rsid w:val="002743C9"/>
    <w:rsid w:val="00294D35"/>
    <w:rsid w:val="002A1FA6"/>
    <w:rsid w:val="002C585F"/>
    <w:rsid w:val="00321002"/>
    <w:rsid w:val="00333DAC"/>
    <w:rsid w:val="0036568E"/>
    <w:rsid w:val="00381BE1"/>
    <w:rsid w:val="0039139C"/>
    <w:rsid w:val="003D1584"/>
    <w:rsid w:val="003F06E7"/>
    <w:rsid w:val="003F29DC"/>
    <w:rsid w:val="004010F7"/>
    <w:rsid w:val="00411897"/>
    <w:rsid w:val="004422DC"/>
    <w:rsid w:val="00447FAA"/>
    <w:rsid w:val="004617E9"/>
    <w:rsid w:val="00461B85"/>
    <w:rsid w:val="004758DF"/>
    <w:rsid w:val="004A7340"/>
    <w:rsid w:val="004A7342"/>
    <w:rsid w:val="004B1AC4"/>
    <w:rsid w:val="004B4C21"/>
    <w:rsid w:val="004B74AD"/>
    <w:rsid w:val="004C5865"/>
    <w:rsid w:val="004F0F3B"/>
    <w:rsid w:val="00503CA1"/>
    <w:rsid w:val="00533D52"/>
    <w:rsid w:val="00542982"/>
    <w:rsid w:val="0054392E"/>
    <w:rsid w:val="00554FE1"/>
    <w:rsid w:val="00557155"/>
    <w:rsid w:val="00566385"/>
    <w:rsid w:val="00581A3C"/>
    <w:rsid w:val="00584079"/>
    <w:rsid w:val="005856B6"/>
    <w:rsid w:val="005879BF"/>
    <w:rsid w:val="005B1C2C"/>
    <w:rsid w:val="005C41E8"/>
    <w:rsid w:val="005D678D"/>
    <w:rsid w:val="005E2E75"/>
    <w:rsid w:val="00603EE0"/>
    <w:rsid w:val="006101B2"/>
    <w:rsid w:val="006115BA"/>
    <w:rsid w:val="006164F6"/>
    <w:rsid w:val="00617F10"/>
    <w:rsid w:val="006726A8"/>
    <w:rsid w:val="0067360C"/>
    <w:rsid w:val="006A2B18"/>
    <w:rsid w:val="006A3053"/>
    <w:rsid w:val="006B000D"/>
    <w:rsid w:val="006B3CA5"/>
    <w:rsid w:val="006B617C"/>
    <w:rsid w:val="007040BC"/>
    <w:rsid w:val="00741EAE"/>
    <w:rsid w:val="00753ED0"/>
    <w:rsid w:val="00760A3E"/>
    <w:rsid w:val="00795C5D"/>
    <w:rsid w:val="00796192"/>
    <w:rsid w:val="007B467D"/>
    <w:rsid w:val="007C1C8C"/>
    <w:rsid w:val="007D6022"/>
    <w:rsid w:val="007F28B5"/>
    <w:rsid w:val="0080686F"/>
    <w:rsid w:val="00807871"/>
    <w:rsid w:val="008108DC"/>
    <w:rsid w:val="0082096C"/>
    <w:rsid w:val="00844883"/>
    <w:rsid w:val="0086696B"/>
    <w:rsid w:val="00872A6A"/>
    <w:rsid w:val="00880705"/>
    <w:rsid w:val="00886478"/>
    <w:rsid w:val="008961BB"/>
    <w:rsid w:val="008A3F67"/>
    <w:rsid w:val="008B6FA6"/>
    <w:rsid w:val="008D78CA"/>
    <w:rsid w:val="0095494F"/>
    <w:rsid w:val="00963F77"/>
    <w:rsid w:val="00976F45"/>
    <w:rsid w:val="00981776"/>
    <w:rsid w:val="00983C51"/>
    <w:rsid w:val="009968D4"/>
    <w:rsid w:val="009A2A84"/>
    <w:rsid w:val="009A619B"/>
    <w:rsid w:val="009B594D"/>
    <w:rsid w:val="009C0BCD"/>
    <w:rsid w:val="009C3ECE"/>
    <w:rsid w:val="009E1454"/>
    <w:rsid w:val="009F4EB5"/>
    <w:rsid w:val="00A060FE"/>
    <w:rsid w:val="00A21C77"/>
    <w:rsid w:val="00A234C1"/>
    <w:rsid w:val="00A3535C"/>
    <w:rsid w:val="00A56EED"/>
    <w:rsid w:val="00A572B0"/>
    <w:rsid w:val="00A57E91"/>
    <w:rsid w:val="00AC0C9E"/>
    <w:rsid w:val="00AE2FF8"/>
    <w:rsid w:val="00B16815"/>
    <w:rsid w:val="00B35A67"/>
    <w:rsid w:val="00B45F75"/>
    <w:rsid w:val="00B54429"/>
    <w:rsid w:val="00B76754"/>
    <w:rsid w:val="00B77012"/>
    <w:rsid w:val="00B91F18"/>
    <w:rsid w:val="00B92040"/>
    <w:rsid w:val="00B96F65"/>
    <w:rsid w:val="00C0097B"/>
    <w:rsid w:val="00C564FD"/>
    <w:rsid w:val="00C60E9A"/>
    <w:rsid w:val="00C7618B"/>
    <w:rsid w:val="00C94126"/>
    <w:rsid w:val="00CA4E34"/>
    <w:rsid w:val="00CB5E5B"/>
    <w:rsid w:val="00CC3BF5"/>
    <w:rsid w:val="00CC73E3"/>
    <w:rsid w:val="00CD3AAC"/>
    <w:rsid w:val="00D13231"/>
    <w:rsid w:val="00D25211"/>
    <w:rsid w:val="00D2529A"/>
    <w:rsid w:val="00D362F0"/>
    <w:rsid w:val="00D44AC9"/>
    <w:rsid w:val="00D60728"/>
    <w:rsid w:val="00D6119E"/>
    <w:rsid w:val="00D629D3"/>
    <w:rsid w:val="00D96DEE"/>
    <w:rsid w:val="00DB02FA"/>
    <w:rsid w:val="00DB0FEE"/>
    <w:rsid w:val="00DB1555"/>
    <w:rsid w:val="00DB2EE0"/>
    <w:rsid w:val="00DE27FB"/>
    <w:rsid w:val="00E119DF"/>
    <w:rsid w:val="00E23697"/>
    <w:rsid w:val="00E26B04"/>
    <w:rsid w:val="00E303B0"/>
    <w:rsid w:val="00E312E7"/>
    <w:rsid w:val="00E572FB"/>
    <w:rsid w:val="00E60503"/>
    <w:rsid w:val="00E60543"/>
    <w:rsid w:val="00E64590"/>
    <w:rsid w:val="00E9206F"/>
    <w:rsid w:val="00E967C1"/>
    <w:rsid w:val="00EB5360"/>
    <w:rsid w:val="00EB7CB6"/>
    <w:rsid w:val="00EC1BE0"/>
    <w:rsid w:val="00EE5263"/>
    <w:rsid w:val="00EE5CCD"/>
    <w:rsid w:val="00F271F1"/>
    <w:rsid w:val="00F34688"/>
    <w:rsid w:val="00F471F9"/>
    <w:rsid w:val="00F52DE1"/>
    <w:rsid w:val="00F57D3D"/>
    <w:rsid w:val="00F9199A"/>
    <w:rsid w:val="00FC4008"/>
    <w:rsid w:val="00FE1961"/>
    <w:rsid w:val="00FE44AA"/>
    <w:rsid w:val="052F4B77"/>
    <w:rsid w:val="08B7AA06"/>
    <w:rsid w:val="08F9D4F0"/>
    <w:rsid w:val="0FA35881"/>
    <w:rsid w:val="16F7FD66"/>
    <w:rsid w:val="1AFC6DA4"/>
    <w:rsid w:val="24728C4E"/>
    <w:rsid w:val="266C67D0"/>
    <w:rsid w:val="32CC02C1"/>
    <w:rsid w:val="3522E9ED"/>
    <w:rsid w:val="394D7AAD"/>
    <w:rsid w:val="3A89266C"/>
    <w:rsid w:val="3BFDCA1F"/>
    <w:rsid w:val="423B1EE4"/>
    <w:rsid w:val="43F92418"/>
    <w:rsid w:val="4BE56361"/>
    <w:rsid w:val="51F47AAC"/>
    <w:rsid w:val="5FE57C70"/>
    <w:rsid w:val="62D676C5"/>
    <w:rsid w:val="6DAAD4B1"/>
    <w:rsid w:val="7306A61E"/>
    <w:rsid w:val="747485B4"/>
    <w:rsid w:val="7C00E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2BEC"/>
  <w15:docId w15:val="{FB6F9C55-BD23-4004-AFFA-D32CFD4A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jc w:val="center"/>
    </w:pPr>
    <w:rPr>
      <w:b/>
      <w:sz w:val="28"/>
      <w:szCs w:val="28"/>
    </w:rPr>
  </w:style>
  <w:style w:type="paragraph" w:styleId="Subtitle">
    <w:name w:val="Subtitle"/>
    <w:basedOn w:val="Normal"/>
    <w:next w:val="Normal"/>
    <w:uiPriority w:val="11"/>
    <w:qFormat/>
    <w:pPr>
      <w:keepNext/>
      <w:keepLines/>
      <w:spacing w:after="80"/>
      <w:jc w:val="center"/>
    </w:pPr>
    <w:rPr>
      <w:i/>
      <w:sz w:val="24"/>
      <w:szCs w:val="24"/>
    </w:rPr>
  </w:style>
  <w:style w:type="paragraph" w:styleId="ListParagraph">
    <w:name w:val="List Paragraph"/>
    <w:basedOn w:val="Normal"/>
    <w:uiPriority w:val="34"/>
    <w:qFormat/>
    <w:rsid w:val="00EE5CCD"/>
    <w:pPr>
      <w:ind w:left="720"/>
      <w:contextualSpacing/>
    </w:pPr>
  </w:style>
  <w:style w:type="paragraph" w:styleId="NoSpacing">
    <w:name w:val="No Spacing"/>
    <w:uiPriority w:val="1"/>
    <w:qFormat/>
    <w:rsid w:val="00B77012"/>
    <w:pPr>
      <w:spacing w:after="0" w:line="240" w:lineRule="auto"/>
    </w:pPr>
    <w:rPr>
      <w:rFonts w:cs="Times New Roman"/>
    </w:rPr>
  </w:style>
  <w:style w:type="paragraph" w:styleId="Header">
    <w:name w:val="header"/>
    <w:basedOn w:val="Normal"/>
    <w:link w:val="HeaderChar"/>
    <w:uiPriority w:val="99"/>
    <w:unhideWhenUsed/>
    <w:rsid w:val="00F27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F1"/>
  </w:style>
  <w:style w:type="paragraph" w:styleId="Footer">
    <w:name w:val="footer"/>
    <w:basedOn w:val="Normal"/>
    <w:link w:val="FooterChar"/>
    <w:uiPriority w:val="99"/>
    <w:unhideWhenUsed/>
    <w:rsid w:val="00F27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F1"/>
  </w:style>
  <w:style w:type="paragraph" w:styleId="BalloonText">
    <w:name w:val="Balloon Text"/>
    <w:basedOn w:val="Normal"/>
    <w:link w:val="BalloonTextChar"/>
    <w:uiPriority w:val="99"/>
    <w:semiHidden/>
    <w:unhideWhenUsed/>
    <w:rsid w:val="00F4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1F9"/>
    <w:rPr>
      <w:rFonts w:ascii="Segoe UI" w:hAnsi="Segoe UI" w:cs="Segoe UI"/>
      <w:sz w:val="18"/>
      <w:szCs w:val="18"/>
    </w:rPr>
  </w:style>
  <w:style w:type="paragraph" w:styleId="Revision">
    <w:name w:val="Revision"/>
    <w:hidden/>
    <w:uiPriority w:val="99"/>
    <w:semiHidden/>
    <w:rsid w:val="00A57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6305">
      <w:bodyDiv w:val="1"/>
      <w:marLeft w:val="0"/>
      <w:marRight w:val="0"/>
      <w:marTop w:val="0"/>
      <w:marBottom w:val="0"/>
      <w:divBdr>
        <w:top w:val="none" w:sz="0" w:space="0" w:color="auto"/>
        <w:left w:val="none" w:sz="0" w:space="0" w:color="auto"/>
        <w:bottom w:val="none" w:sz="0" w:space="0" w:color="auto"/>
        <w:right w:val="none" w:sz="0" w:space="0" w:color="auto"/>
      </w:divBdr>
    </w:div>
    <w:div w:id="878125993">
      <w:bodyDiv w:val="1"/>
      <w:marLeft w:val="0"/>
      <w:marRight w:val="0"/>
      <w:marTop w:val="0"/>
      <w:marBottom w:val="0"/>
      <w:divBdr>
        <w:top w:val="none" w:sz="0" w:space="0" w:color="auto"/>
        <w:left w:val="none" w:sz="0" w:space="0" w:color="auto"/>
        <w:bottom w:val="none" w:sz="0" w:space="0" w:color="auto"/>
        <w:right w:val="none" w:sz="0" w:space="0" w:color="auto"/>
      </w:divBdr>
      <w:divsChild>
        <w:div w:id="833571389">
          <w:marLeft w:val="547"/>
          <w:marRight w:val="0"/>
          <w:marTop w:val="0"/>
          <w:marBottom w:val="0"/>
          <w:divBdr>
            <w:top w:val="none" w:sz="0" w:space="0" w:color="auto"/>
            <w:left w:val="none" w:sz="0" w:space="0" w:color="auto"/>
            <w:bottom w:val="none" w:sz="0" w:space="0" w:color="auto"/>
            <w:right w:val="none" w:sz="0" w:space="0" w:color="auto"/>
          </w:divBdr>
        </w:div>
      </w:divsChild>
    </w:div>
    <w:div w:id="1314990606">
      <w:bodyDiv w:val="1"/>
      <w:marLeft w:val="0"/>
      <w:marRight w:val="0"/>
      <w:marTop w:val="0"/>
      <w:marBottom w:val="0"/>
      <w:divBdr>
        <w:top w:val="none" w:sz="0" w:space="0" w:color="auto"/>
        <w:left w:val="none" w:sz="0" w:space="0" w:color="auto"/>
        <w:bottom w:val="none" w:sz="0" w:space="0" w:color="auto"/>
        <w:right w:val="none" w:sz="0" w:space="0" w:color="auto"/>
      </w:divBdr>
    </w:div>
    <w:div w:id="1440753811">
      <w:bodyDiv w:val="1"/>
      <w:marLeft w:val="0"/>
      <w:marRight w:val="0"/>
      <w:marTop w:val="0"/>
      <w:marBottom w:val="0"/>
      <w:divBdr>
        <w:top w:val="none" w:sz="0" w:space="0" w:color="auto"/>
        <w:left w:val="none" w:sz="0" w:space="0" w:color="auto"/>
        <w:bottom w:val="none" w:sz="0" w:space="0" w:color="auto"/>
        <w:right w:val="none" w:sz="0" w:space="0" w:color="auto"/>
      </w:divBdr>
    </w:div>
    <w:div w:id="1474911942">
      <w:bodyDiv w:val="1"/>
      <w:marLeft w:val="0"/>
      <w:marRight w:val="0"/>
      <w:marTop w:val="0"/>
      <w:marBottom w:val="0"/>
      <w:divBdr>
        <w:top w:val="none" w:sz="0" w:space="0" w:color="auto"/>
        <w:left w:val="none" w:sz="0" w:space="0" w:color="auto"/>
        <w:bottom w:val="none" w:sz="0" w:space="0" w:color="auto"/>
        <w:right w:val="none" w:sz="0" w:space="0" w:color="auto"/>
      </w:divBdr>
    </w:div>
    <w:div w:id="2019035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9F0C6F-0CEB-4739-96E6-B1D5B9982B62}" type="doc">
      <dgm:prSet loTypeId="urn:microsoft.com/office/officeart/2005/8/layout/hierarchy1" loCatId="hierarchy" qsTypeId="urn:microsoft.com/office/officeart/2005/8/quickstyle/simple1" qsCatId="simple" csTypeId="urn:microsoft.com/office/officeart/2005/8/colors/accent3_2" csCatId="accent3" phldr="1"/>
      <dgm:spPr/>
      <dgm:t>
        <a:bodyPr/>
        <a:lstStyle/>
        <a:p>
          <a:endParaRPr lang="en-US"/>
        </a:p>
      </dgm:t>
    </dgm:pt>
    <dgm:pt modelId="{BEE8BB8E-8615-475B-8E66-8994752FC1D3}">
      <dgm:prSet phldrT="[Text]">
        <dgm:style>
          <a:lnRef idx="2">
            <a:schemeClr val="accent1"/>
          </a:lnRef>
          <a:fillRef idx="1">
            <a:schemeClr val="lt1"/>
          </a:fillRef>
          <a:effectRef idx="0">
            <a:schemeClr val="accent1"/>
          </a:effectRef>
          <a:fontRef idx="minor">
            <a:schemeClr val="dk1"/>
          </a:fontRef>
        </dgm:style>
      </dgm:prSet>
      <dgm:spPr/>
      <dgm:t>
        <a:bodyPr/>
        <a:lstStyle/>
        <a:p>
          <a:r>
            <a:rPr lang="en-US"/>
            <a:t>Chief Financial Officer</a:t>
          </a:r>
        </a:p>
      </dgm:t>
    </dgm:pt>
    <dgm:pt modelId="{F2CA6CE9-208A-422A-AED2-496FB9FC4363}" type="parTrans" cxnId="{B6E9A92C-00F3-4321-AD53-AB44C1D14308}">
      <dgm:prSet/>
      <dgm:spPr/>
      <dgm:t>
        <a:bodyPr/>
        <a:lstStyle/>
        <a:p>
          <a:endParaRPr lang="en-US"/>
        </a:p>
      </dgm:t>
    </dgm:pt>
    <dgm:pt modelId="{27F7527F-D238-42D7-83BB-75730B5E7A1D}" type="sibTrans" cxnId="{B6E9A92C-00F3-4321-AD53-AB44C1D14308}">
      <dgm:prSet/>
      <dgm:spPr/>
      <dgm:t>
        <a:bodyPr/>
        <a:lstStyle/>
        <a:p>
          <a:endParaRPr lang="en-US"/>
        </a:p>
      </dgm:t>
    </dgm:pt>
    <dgm:pt modelId="{F9668457-5376-4E7B-BD62-75EF531EF8BA}">
      <dgm:prSet phldrT="[Text]"/>
      <dgm:spPr>
        <a:ln>
          <a:solidFill>
            <a:schemeClr val="accent1"/>
          </a:solidFill>
        </a:ln>
      </dgm:spPr>
      <dgm:t>
        <a:bodyPr/>
        <a:lstStyle/>
        <a:p>
          <a:r>
            <a:rPr lang="en-US"/>
            <a:t>Senior Vice President of Accounting</a:t>
          </a:r>
        </a:p>
      </dgm:t>
    </dgm:pt>
    <dgm:pt modelId="{5B97ED5B-6358-4C2F-A652-4B06CD9889BB}" type="parTrans" cxnId="{703A5176-C7B1-4F03-81BB-E74267A571B6}">
      <dgm:prSet/>
      <dgm:spPr>
        <a:ln>
          <a:solidFill>
            <a:schemeClr val="accent1"/>
          </a:solidFill>
        </a:ln>
      </dgm:spPr>
      <dgm:t>
        <a:bodyPr/>
        <a:lstStyle/>
        <a:p>
          <a:endParaRPr lang="en-US"/>
        </a:p>
      </dgm:t>
    </dgm:pt>
    <dgm:pt modelId="{A6E27319-F44F-4655-95F1-11292900E6E5}" type="sibTrans" cxnId="{703A5176-C7B1-4F03-81BB-E74267A571B6}">
      <dgm:prSet/>
      <dgm:spPr/>
      <dgm:t>
        <a:bodyPr/>
        <a:lstStyle/>
        <a:p>
          <a:endParaRPr lang="en-US"/>
        </a:p>
      </dgm:t>
    </dgm:pt>
    <dgm:pt modelId="{73960EC2-11A0-4755-85FC-DBB4B3C589F2}">
      <dgm:prSet phldrT="[Text]"/>
      <dgm:spPr>
        <a:ln>
          <a:solidFill>
            <a:schemeClr val="accent1"/>
          </a:solidFill>
        </a:ln>
      </dgm:spPr>
      <dgm:t>
        <a:bodyPr/>
        <a:lstStyle/>
        <a:p>
          <a:r>
            <a:rPr lang="en-US"/>
            <a:t>Corporate Accounting</a:t>
          </a:r>
        </a:p>
      </dgm:t>
    </dgm:pt>
    <dgm:pt modelId="{91F1F58D-665C-48AE-9063-17EE9FBA286C}" type="parTrans" cxnId="{26E9EDD0-7150-4236-8475-6C01658CF6F2}">
      <dgm:prSet/>
      <dgm:spPr>
        <a:ln>
          <a:solidFill>
            <a:schemeClr val="accent1"/>
          </a:solidFill>
        </a:ln>
      </dgm:spPr>
      <dgm:t>
        <a:bodyPr/>
        <a:lstStyle/>
        <a:p>
          <a:endParaRPr lang="en-US"/>
        </a:p>
      </dgm:t>
    </dgm:pt>
    <dgm:pt modelId="{A80D8EAE-0F74-4700-B732-EA2F188D4922}" type="sibTrans" cxnId="{26E9EDD0-7150-4236-8475-6C01658CF6F2}">
      <dgm:prSet/>
      <dgm:spPr/>
      <dgm:t>
        <a:bodyPr/>
        <a:lstStyle/>
        <a:p>
          <a:endParaRPr lang="en-US"/>
        </a:p>
      </dgm:t>
    </dgm:pt>
    <dgm:pt modelId="{16D8C68D-BCF7-4235-92AC-B55A8EEC2A8A}">
      <dgm:prSet phldrT="[Text]"/>
      <dgm:spPr>
        <a:ln>
          <a:solidFill>
            <a:schemeClr val="accent1"/>
          </a:solidFill>
        </a:ln>
      </dgm:spPr>
      <dgm:t>
        <a:bodyPr/>
        <a:lstStyle/>
        <a:p>
          <a:r>
            <a:rPr lang="en-US"/>
            <a:t>Property Accounting</a:t>
          </a:r>
        </a:p>
      </dgm:t>
    </dgm:pt>
    <dgm:pt modelId="{CECA0670-616B-48E7-BFA1-99938F36EE1C}" type="parTrans" cxnId="{9ACAEC16-EDF3-4534-BA8C-508D3D85C3E4}">
      <dgm:prSet/>
      <dgm:spPr>
        <a:ln>
          <a:solidFill>
            <a:schemeClr val="accent1"/>
          </a:solidFill>
        </a:ln>
      </dgm:spPr>
      <dgm:t>
        <a:bodyPr/>
        <a:lstStyle/>
        <a:p>
          <a:endParaRPr lang="en-US"/>
        </a:p>
      </dgm:t>
    </dgm:pt>
    <dgm:pt modelId="{DA07D3F2-18BE-4DB8-ABD6-C1014B7F83A2}" type="sibTrans" cxnId="{9ACAEC16-EDF3-4534-BA8C-508D3D85C3E4}">
      <dgm:prSet/>
      <dgm:spPr/>
      <dgm:t>
        <a:bodyPr/>
        <a:lstStyle/>
        <a:p>
          <a:endParaRPr lang="en-US"/>
        </a:p>
      </dgm:t>
    </dgm:pt>
    <dgm:pt modelId="{79090445-A988-4DD8-9277-482F34F2D465}">
      <dgm:prSet phldrT="[Text]"/>
      <dgm:spPr>
        <a:ln>
          <a:solidFill>
            <a:schemeClr val="accent1"/>
          </a:solidFill>
        </a:ln>
      </dgm:spPr>
      <dgm:t>
        <a:bodyPr/>
        <a:lstStyle/>
        <a:p>
          <a:r>
            <a:rPr lang="en-US"/>
            <a:t>Tax Services</a:t>
          </a:r>
        </a:p>
      </dgm:t>
    </dgm:pt>
    <dgm:pt modelId="{B27AC8FD-DFC7-4548-BB54-B93AF8F18586}" type="parTrans" cxnId="{1352F6C3-2F1B-4A0D-96F1-EF675319F909}">
      <dgm:prSet/>
      <dgm:spPr>
        <a:ln>
          <a:solidFill>
            <a:schemeClr val="accent1"/>
          </a:solidFill>
        </a:ln>
      </dgm:spPr>
      <dgm:t>
        <a:bodyPr/>
        <a:lstStyle/>
        <a:p>
          <a:endParaRPr lang="en-US"/>
        </a:p>
      </dgm:t>
    </dgm:pt>
    <dgm:pt modelId="{4A6BE47D-BACB-4107-81B7-0CA7D7E3A1EC}" type="sibTrans" cxnId="{1352F6C3-2F1B-4A0D-96F1-EF675319F909}">
      <dgm:prSet/>
      <dgm:spPr/>
      <dgm:t>
        <a:bodyPr/>
        <a:lstStyle/>
        <a:p>
          <a:endParaRPr lang="en-US"/>
        </a:p>
      </dgm:t>
    </dgm:pt>
    <dgm:pt modelId="{7ED763B3-24B5-4603-AAD7-0277762BD055}">
      <dgm:prSet phldrT="[Text]"/>
      <dgm:spPr>
        <a:ln>
          <a:solidFill>
            <a:schemeClr val="accent1"/>
          </a:solidFill>
        </a:ln>
      </dgm:spPr>
      <dgm:t>
        <a:bodyPr/>
        <a:lstStyle/>
        <a:p>
          <a:r>
            <a:rPr lang="en-US"/>
            <a:t>Vice President of Tax Services</a:t>
          </a:r>
        </a:p>
      </dgm:t>
    </dgm:pt>
    <dgm:pt modelId="{C0DD904F-7B1D-4CAF-97E7-23DAACBE7827}" type="parTrans" cxnId="{D5E08327-BB33-486F-AB6D-21A7B3B722CE}">
      <dgm:prSet/>
      <dgm:spPr>
        <a:ln>
          <a:solidFill>
            <a:schemeClr val="accent1"/>
          </a:solidFill>
        </a:ln>
      </dgm:spPr>
      <dgm:t>
        <a:bodyPr/>
        <a:lstStyle/>
        <a:p>
          <a:endParaRPr lang="en-US"/>
        </a:p>
      </dgm:t>
    </dgm:pt>
    <dgm:pt modelId="{DC85717D-77AF-4E22-BA22-B1F31F394B88}" type="sibTrans" cxnId="{D5E08327-BB33-486F-AB6D-21A7B3B722CE}">
      <dgm:prSet/>
      <dgm:spPr/>
      <dgm:t>
        <a:bodyPr/>
        <a:lstStyle/>
        <a:p>
          <a:endParaRPr lang="en-US"/>
        </a:p>
      </dgm:t>
    </dgm:pt>
    <dgm:pt modelId="{176E0AEE-98CB-443A-B31B-0E36298884E7}">
      <dgm:prSet phldrT="[Text]"/>
      <dgm:spPr>
        <a:ln>
          <a:solidFill>
            <a:schemeClr val="accent1"/>
          </a:solidFill>
        </a:ln>
      </dgm:spPr>
      <dgm:t>
        <a:bodyPr/>
        <a:lstStyle/>
        <a:p>
          <a:r>
            <a:rPr lang="en-US"/>
            <a:t>Financial Services</a:t>
          </a:r>
        </a:p>
      </dgm:t>
    </dgm:pt>
    <dgm:pt modelId="{EC689E2F-AE57-47AC-ABEC-2DD93406A3A7}" type="parTrans" cxnId="{6D521D48-C774-4E94-922B-D4195CA3BADC}">
      <dgm:prSet/>
      <dgm:spPr/>
      <dgm:t>
        <a:bodyPr/>
        <a:lstStyle/>
        <a:p>
          <a:endParaRPr lang="en-US"/>
        </a:p>
      </dgm:t>
    </dgm:pt>
    <dgm:pt modelId="{6D9BEFD3-612D-4BB4-8D48-90792C121845}" type="sibTrans" cxnId="{6D521D48-C774-4E94-922B-D4195CA3BADC}">
      <dgm:prSet/>
      <dgm:spPr/>
      <dgm:t>
        <a:bodyPr/>
        <a:lstStyle/>
        <a:p>
          <a:endParaRPr lang="en-US"/>
        </a:p>
      </dgm:t>
    </dgm:pt>
    <dgm:pt modelId="{A97D9C6E-0A4D-41F1-844D-F292CFA22313}">
      <dgm:prSet phldrT="[Text]"/>
      <dgm:spPr>
        <a:ln>
          <a:solidFill>
            <a:schemeClr val="accent1"/>
          </a:solidFill>
        </a:ln>
      </dgm:spPr>
      <dgm:t>
        <a:bodyPr/>
        <a:lstStyle/>
        <a:p>
          <a:r>
            <a:rPr lang="en-US"/>
            <a:t>Senior Tax Accountant</a:t>
          </a:r>
        </a:p>
      </dgm:t>
    </dgm:pt>
    <dgm:pt modelId="{944990B5-E441-425A-BA85-6643CFFDF68D}" type="parTrans" cxnId="{85437394-816A-42D3-8E47-6767E30AA1D5}">
      <dgm:prSet/>
      <dgm:spPr>
        <a:ln>
          <a:solidFill>
            <a:schemeClr val="accent1"/>
          </a:solidFill>
        </a:ln>
      </dgm:spPr>
      <dgm:t>
        <a:bodyPr/>
        <a:lstStyle/>
        <a:p>
          <a:endParaRPr lang="en-US"/>
        </a:p>
      </dgm:t>
    </dgm:pt>
    <dgm:pt modelId="{BDAC1CC0-949F-4B1D-A235-74BC934C5D0B}" type="sibTrans" cxnId="{85437394-816A-42D3-8E47-6767E30AA1D5}">
      <dgm:prSet/>
      <dgm:spPr/>
      <dgm:t>
        <a:bodyPr/>
        <a:lstStyle/>
        <a:p>
          <a:endParaRPr lang="en-US"/>
        </a:p>
      </dgm:t>
    </dgm:pt>
    <dgm:pt modelId="{1E822C4E-E40C-4F9A-B49C-5FCC9BAEC724}">
      <dgm:prSet phldrT="[Text]"/>
      <dgm:spPr>
        <a:ln>
          <a:solidFill>
            <a:schemeClr val="accent1"/>
          </a:solidFill>
        </a:ln>
      </dgm:spPr>
      <dgm:t>
        <a:bodyPr/>
        <a:lstStyle/>
        <a:p>
          <a:r>
            <a:rPr lang="en-US"/>
            <a:t>Financial Planning and Analysis</a:t>
          </a:r>
        </a:p>
      </dgm:t>
    </dgm:pt>
    <dgm:pt modelId="{EF91239F-89A4-43B9-A63B-0C05FE603E5C}" type="parTrans" cxnId="{0A748184-987C-4495-A19A-E28FCF676F97}">
      <dgm:prSet/>
      <dgm:spPr>
        <a:ln>
          <a:solidFill>
            <a:schemeClr val="accent1"/>
          </a:solidFill>
        </a:ln>
      </dgm:spPr>
      <dgm:t>
        <a:bodyPr/>
        <a:lstStyle/>
        <a:p>
          <a:endParaRPr lang="en-US"/>
        </a:p>
      </dgm:t>
    </dgm:pt>
    <dgm:pt modelId="{364915ED-9892-4486-99A4-30CEC060917D}" type="sibTrans" cxnId="{0A748184-987C-4495-A19A-E28FCF676F97}">
      <dgm:prSet/>
      <dgm:spPr/>
      <dgm:t>
        <a:bodyPr/>
        <a:lstStyle/>
        <a:p>
          <a:endParaRPr lang="en-US"/>
        </a:p>
      </dgm:t>
    </dgm:pt>
    <dgm:pt modelId="{3B3E7AEA-F07F-4AE9-8B01-8E94765AA97D}" type="pres">
      <dgm:prSet presAssocID="{409F0C6F-0CEB-4739-96E6-B1D5B9982B62}" presName="hierChild1" presStyleCnt="0">
        <dgm:presLayoutVars>
          <dgm:chPref val="1"/>
          <dgm:dir/>
          <dgm:animOne val="branch"/>
          <dgm:animLvl val="lvl"/>
          <dgm:resizeHandles/>
        </dgm:presLayoutVars>
      </dgm:prSet>
      <dgm:spPr/>
    </dgm:pt>
    <dgm:pt modelId="{BCD34AE0-5876-4594-98D5-DA62DF9EF070}" type="pres">
      <dgm:prSet presAssocID="{BEE8BB8E-8615-475B-8E66-8994752FC1D3}" presName="hierRoot1" presStyleCnt="0"/>
      <dgm:spPr/>
    </dgm:pt>
    <dgm:pt modelId="{2D0B4C8D-ECA1-472C-980D-C1E2E589856F}" type="pres">
      <dgm:prSet presAssocID="{BEE8BB8E-8615-475B-8E66-8994752FC1D3}" presName="composite" presStyleCnt="0"/>
      <dgm:spPr/>
    </dgm:pt>
    <dgm:pt modelId="{CA3268D2-5C4A-4CC8-A848-3D300B39B6F5}" type="pres">
      <dgm:prSet presAssocID="{BEE8BB8E-8615-475B-8E66-8994752FC1D3}" presName="background" presStyleLbl="node0" presStyleIdx="0" presStyleCnt="1"/>
      <dgm:spPr>
        <a:solidFill>
          <a:schemeClr val="accent1"/>
        </a:solidFill>
      </dgm:spPr>
    </dgm:pt>
    <dgm:pt modelId="{C95607C2-BE6A-4EA7-8380-25238CA97246}" type="pres">
      <dgm:prSet presAssocID="{BEE8BB8E-8615-475B-8E66-8994752FC1D3}" presName="text" presStyleLbl="fgAcc0" presStyleIdx="0" presStyleCnt="1">
        <dgm:presLayoutVars>
          <dgm:chPref val="3"/>
        </dgm:presLayoutVars>
      </dgm:prSet>
      <dgm:spPr/>
    </dgm:pt>
    <dgm:pt modelId="{2A57D4D2-9253-4F67-9D30-FD6593E2223E}" type="pres">
      <dgm:prSet presAssocID="{BEE8BB8E-8615-475B-8E66-8994752FC1D3}" presName="hierChild2" presStyleCnt="0"/>
      <dgm:spPr/>
    </dgm:pt>
    <dgm:pt modelId="{BA563B42-A25B-417D-9638-3C7F05366681}" type="pres">
      <dgm:prSet presAssocID="{5B97ED5B-6358-4C2F-A652-4B06CD9889BB}" presName="Name10" presStyleLbl="parChTrans1D2" presStyleIdx="0" presStyleCnt="1"/>
      <dgm:spPr/>
    </dgm:pt>
    <dgm:pt modelId="{3B46C6AD-48A0-4797-803B-6155CCF93789}" type="pres">
      <dgm:prSet presAssocID="{F9668457-5376-4E7B-BD62-75EF531EF8BA}" presName="hierRoot2" presStyleCnt="0"/>
      <dgm:spPr/>
    </dgm:pt>
    <dgm:pt modelId="{1F84BC08-2713-4F01-BE1A-CA9A5991E4D0}" type="pres">
      <dgm:prSet presAssocID="{F9668457-5376-4E7B-BD62-75EF531EF8BA}" presName="composite2" presStyleCnt="0"/>
      <dgm:spPr/>
    </dgm:pt>
    <dgm:pt modelId="{BA78F67E-9114-456E-B092-14F4DEE9598C}" type="pres">
      <dgm:prSet presAssocID="{F9668457-5376-4E7B-BD62-75EF531EF8BA}" presName="background2" presStyleLbl="node2" presStyleIdx="0" presStyleCnt="1"/>
      <dgm:spPr>
        <a:solidFill>
          <a:schemeClr val="accent1"/>
        </a:solidFill>
      </dgm:spPr>
    </dgm:pt>
    <dgm:pt modelId="{7EBF8865-B8E5-478C-9C08-2025E7928B18}" type="pres">
      <dgm:prSet presAssocID="{F9668457-5376-4E7B-BD62-75EF531EF8BA}" presName="text2" presStyleLbl="fgAcc2" presStyleIdx="0" presStyleCnt="1">
        <dgm:presLayoutVars>
          <dgm:chPref val="3"/>
        </dgm:presLayoutVars>
      </dgm:prSet>
      <dgm:spPr/>
    </dgm:pt>
    <dgm:pt modelId="{3506A6ED-AE35-424A-98D5-6F27A08FEB39}" type="pres">
      <dgm:prSet presAssocID="{F9668457-5376-4E7B-BD62-75EF531EF8BA}" presName="hierChild3" presStyleCnt="0"/>
      <dgm:spPr/>
    </dgm:pt>
    <dgm:pt modelId="{DE4049FF-426A-4A87-9F20-FE108C1E2A2B}" type="pres">
      <dgm:prSet presAssocID="{CECA0670-616B-48E7-BFA1-99938F36EE1C}" presName="Name17" presStyleLbl="parChTrans1D3" presStyleIdx="0" presStyleCnt="5"/>
      <dgm:spPr/>
    </dgm:pt>
    <dgm:pt modelId="{1122CDD7-73A9-4635-A463-2A08D69D51A2}" type="pres">
      <dgm:prSet presAssocID="{16D8C68D-BCF7-4235-92AC-B55A8EEC2A8A}" presName="hierRoot3" presStyleCnt="0"/>
      <dgm:spPr/>
    </dgm:pt>
    <dgm:pt modelId="{19FD08DA-8D5C-45A7-935E-E69C55D6B48C}" type="pres">
      <dgm:prSet presAssocID="{16D8C68D-BCF7-4235-92AC-B55A8EEC2A8A}" presName="composite3" presStyleCnt="0"/>
      <dgm:spPr/>
    </dgm:pt>
    <dgm:pt modelId="{4E556EC9-7CE2-4A86-9982-0FF62F7A2855}" type="pres">
      <dgm:prSet presAssocID="{16D8C68D-BCF7-4235-92AC-B55A8EEC2A8A}" presName="background3" presStyleLbl="node3" presStyleIdx="0" presStyleCnt="5"/>
      <dgm:spPr>
        <a:prstGeom prst="ellipse">
          <a:avLst/>
        </a:prstGeom>
        <a:solidFill>
          <a:schemeClr val="accent1"/>
        </a:solidFill>
      </dgm:spPr>
    </dgm:pt>
    <dgm:pt modelId="{BA973A66-5AB6-47F2-BA4A-2C2AD6433E37}" type="pres">
      <dgm:prSet presAssocID="{16D8C68D-BCF7-4235-92AC-B55A8EEC2A8A}" presName="text3" presStyleLbl="fgAcc3" presStyleIdx="0" presStyleCnt="5">
        <dgm:presLayoutVars>
          <dgm:chPref val="3"/>
        </dgm:presLayoutVars>
      </dgm:prSet>
      <dgm:spPr>
        <a:prstGeom prst="ellipse">
          <a:avLst/>
        </a:prstGeom>
      </dgm:spPr>
    </dgm:pt>
    <dgm:pt modelId="{F0CA66CC-7E60-48FA-ACE6-900B08112720}" type="pres">
      <dgm:prSet presAssocID="{16D8C68D-BCF7-4235-92AC-B55A8EEC2A8A}" presName="hierChild4" presStyleCnt="0"/>
      <dgm:spPr/>
    </dgm:pt>
    <dgm:pt modelId="{88213A96-6051-4B4A-B527-72A85568C7D6}" type="pres">
      <dgm:prSet presAssocID="{91F1F58D-665C-48AE-9063-17EE9FBA286C}" presName="Name17" presStyleLbl="parChTrans1D3" presStyleIdx="1" presStyleCnt="5"/>
      <dgm:spPr/>
    </dgm:pt>
    <dgm:pt modelId="{B87C5513-FDA6-4959-9614-4F3FB77533B4}" type="pres">
      <dgm:prSet presAssocID="{73960EC2-11A0-4755-85FC-DBB4B3C589F2}" presName="hierRoot3" presStyleCnt="0"/>
      <dgm:spPr/>
    </dgm:pt>
    <dgm:pt modelId="{CDD3EC95-20BC-4DE9-A064-F5E48DF99142}" type="pres">
      <dgm:prSet presAssocID="{73960EC2-11A0-4755-85FC-DBB4B3C589F2}" presName="composite3" presStyleCnt="0"/>
      <dgm:spPr/>
    </dgm:pt>
    <dgm:pt modelId="{89E91262-2C82-422E-9AFE-632E696D4BF6}" type="pres">
      <dgm:prSet presAssocID="{73960EC2-11A0-4755-85FC-DBB4B3C589F2}" presName="background3" presStyleLbl="node3" presStyleIdx="1" presStyleCnt="5"/>
      <dgm:spPr>
        <a:prstGeom prst="ellipse">
          <a:avLst/>
        </a:prstGeom>
        <a:solidFill>
          <a:schemeClr val="accent1"/>
        </a:solidFill>
      </dgm:spPr>
    </dgm:pt>
    <dgm:pt modelId="{B6821D56-8C08-4C70-B3CB-5287FEB28C7A}" type="pres">
      <dgm:prSet presAssocID="{73960EC2-11A0-4755-85FC-DBB4B3C589F2}" presName="text3" presStyleLbl="fgAcc3" presStyleIdx="1" presStyleCnt="5">
        <dgm:presLayoutVars>
          <dgm:chPref val="3"/>
        </dgm:presLayoutVars>
      </dgm:prSet>
      <dgm:spPr>
        <a:prstGeom prst="ellipse">
          <a:avLst/>
        </a:prstGeom>
      </dgm:spPr>
    </dgm:pt>
    <dgm:pt modelId="{B57F6CA1-7C2F-43BD-B18D-C908308FA4FF}" type="pres">
      <dgm:prSet presAssocID="{73960EC2-11A0-4755-85FC-DBB4B3C589F2}" presName="hierChild4" presStyleCnt="0"/>
      <dgm:spPr/>
    </dgm:pt>
    <dgm:pt modelId="{CF5F175C-7667-449A-917D-60797CBF980B}" type="pres">
      <dgm:prSet presAssocID="{EC689E2F-AE57-47AC-ABEC-2DD93406A3A7}" presName="Name17" presStyleLbl="parChTrans1D3" presStyleIdx="2" presStyleCnt="5"/>
      <dgm:spPr/>
    </dgm:pt>
    <dgm:pt modelId="{C574B76B-AA7F-4126-87D9-A584A9A8CDD1}" type="pres">
      <dgm:prSet presAssocID="{176E0AEE-98CB-443A-B31B-0E36298884E7}" presName="hierRoot3" presStyleCnt="0"/>
      <dgm:spPr/>
    </dgm:pt>
    <dgm:pt modelId="{BDCAA643-A53A-4CBE-B5CC-65BBE056FDBF}" type="pres">
      <dgm:prSet presAssocID="{176E0AEE-98CB-443A-B31B-0E36298884E7}" presName="composite3" presStyleCnt="0"/>
      <dgm:spPr/>
    </dgm:pt>
    <dgm:pt modelId="{7C2E8302-5BDE-4F64-98B8-2E74E48AF037}" type="pres">
      <dgm:prSet presAssocID="{176E0AEE-98CB-443A-B31B-0E36298884E7}" presName="background3" presStyleLbl="node3" presStyleIdx="2" presStyleCnt="5"/>
      <dgm:spPr>
        <a:prstGeom prst="ellipse">
          <a:avLst/>
        </a:prstGeom>
        <a:solidFill>
          <a:schemeClr val="accent1"/>
        </a:solidFill>
      </dgm:spPr>
    </dgm:pt>
    <dgm:pt modelId="{94B13192-A3AA-4E49-999F-0B70927F49FB}" type="pres">
      <dgm:prSet presAssocID="{176E0AEE-98CB-443A-B31B-0E36298884E7}" presName="text3" presStyleLbl="fgAcc3" presStyleIdx="2" presStyleCnt="5">
        <dgm:presLayoutVars>
          <dgm:chPref val="3"/>
        </dgm:presLayoutVars>
      </dgm:prSet>
      <dgm:spPr>
        <a:prstGeom prst="ellipse">
          <a:avLst/>
        </a:prstGeom>
      </dgm:spPr>
    </dgm:pt>
    <dgm:pt modelId="{99945FFF-B8B0-4E2F-B2FD-893B2253BA73}" type="pres">
      <dgm:prSet presAssocID="{176E0AEE-98CB-443A-B31B-0E36298884E7}" presName="hierChild4" presStyleCnt="0"/>
      <dgm:spPr/>
    </dgm:pt>
    <dgm:pt modelId="{1722EDD0-CD8E-449A-B6B4-B86DA4BFE4BE}" type="pres">
      <dgm:prSet presAssocID="{B27AC8FD-DFC7-4548-BB54-B93AF8F18586}" presName="Name17" presStyleLbl="parChTrans1D3" presStyleIdx="3" presStyleCnt="5"/>
      <dgm:spPr/>
    </dgm:pt>
    <dgm:pt modelId="{3BA53112-AE63-4932-88A4-44936E2E22ED}" type="pres">
      <dgm:prSet presAssocID="{79090445-A988-4DD8-9277-482F34F2D465}" presName="hierRoot3" presStyleCnt="0"/>
      <dgm:spPr/>
    </dgm:pt>
    <dgm:pt modelId="{CA70FB97-66EF-4A27-BA88-CB9B803A64F4}" type="pres">
      <dgm:prSet presAssocID="{79090445-A988-4DD8-9277-482F34F2D465}" presName="composite3" presStyleCnt="0"/>
      <dgm:spPr/>
    </dgm:pt>
    <dgm:pt modelId="{55B601C2-A642-4D12-A3AA-E8BA4BE4138E}" type="pres">
      <dgm:prSet presAssocID="{79090445-A988-4DD8-9277-482F34F2D465}" presName="background3" presStyleLbl="node3" presStyleIdx="3" presStyleCnt="5"/>
      <dgm:spPr>
        <a:prstGeom prst="ellipse">
          <a:avLst/>
        </a:prstGeom>
        <a:solidFill>
          <a:schemeClr val="accent1"/>
        </a:solidFill>
      </dgm:spPr>
    </dgm:pt>
    <dgm:pt modelId="{0DD17705-CCEB-40B8-874C-C9E6BD40FD35}" type="pres">
      <dgm:prSet presAssocID="{79090445-A988-4DD8-9277-482F34F2D465}" presName="text3" presStyleLbl="fgAcc3" presStyleIdx="3" presStyleCnt="5">
        <dgm:presLayoutVars>
          <dgm:chPref val="3"/>
        </dgm:presLayoutVars>
      </dgm:prSet>
      <dgm:spPr>
        <a:prstGeom prst="ellipse">
          <a:avLst/>
        </a:prstGeom>
      </dgm:spPr>
    </dgm:pt>
    <dgm:pt modelId="{229685FE-252C-4401-8C61-CF7DA5970D0F}" type="pres">
      <dgm:prSet presAssocID="{79090445-A988-4DD8-9277-482F34F2D465}" presName="hierChild4" presStyleCnt="0"/>
      <dgm:spPr/>
    </dgm:pt>
    <dgm:pt modelId="{62F26DC0-2696-4B90-96F0-922A594091F4}" type="pres">
      <dgm:prSet presAssocID="{C0DD904F-7B1D-4CAF-97E7-23DAACBE7827}" presName="Name23" presStyleLbl="parChTrans1D4" presStyleIdx="0" presStyleCnt="2"/>
      <dgm:spPr/>
    </dgm:pt>
    <dgm:pt modelId="{22F8FCF5-7DB7-4644-B310-46F7A9397D18}" type="pres">
      <dgm:prSet presAssocID="{7ED763B3-24B5-4603-AAD7-0277762BD055}" presName="hierRoot4" presStyleCnt="0"/>
      <dgm:spPr/>
    </dgm:pt>
    <dgm:pt modelId="{BB9C723A-CF28-40D3-856F-20F46F388EB9}" type="pres">
      <dgm:prSet presAssocID="{7ED763B3-24B5-4603-AAD7-0277762BD055}" presName="composite4" presStyleCnt="0"/>
      <dgm:spPr/>
    </dgm:pt>
    <dgm:pt modelId="{38BC5641-ADB3-4914-9E3B-C6D4909731A9}" type="pres">
      <dgm:prSet presAssocID="{7ED763B3-24B5-4603-AAD7-0277762BD055}" presName="background4" presStyleLbl="node4" presStyleIdx="0" presStyleCnt="2"/>
      <dgm:spPr>
        <a:solidFill>
          <a:schemeClr val="accent1"/>
        </a:solidFill>
      </dgm:spPr>
    </dgm:pt>
    <dgm:pt modelId="{43E97F89-AECD-4714-9949-BBC2091BD003}" type="pres">
      <dgm:prSet presAssocID="{7ED763B3-24B5-4603-AAD7-0277762BD055}" presName="text4" presStyleLbl="fgAcc4" presStyleIdx="0" presStyleCnt="2">
        <dgm:presLayoutVars>
          <dgm:chPref val="3"/>
        </dgm:presLayoutVars>
      </dgm:prSet>
      <dgm:spPr/>
    </dgm:pt>
    <dgm:pt modelId="{022F1CFB-AF11-40C8-A2C0-69B74A739830}" type="pres">
      <dgm:prSet presAssocID="{7ED763B3-24B5-4603-AAD7-0277762BD055}" presName="hierChild5" presStyleCnt="0"/>
      <dgm:spPr/>
    </dgm:pt>
    <dgm:pt modelId="{61F8D097-66AD-41AF-B086-710276022A26}" type="pres">
      <dgm:prSet presAssocID="{944990B5-E441-425A-BA85-6643CFFDF68D}" presName="Name23" presStyleLbl="parChTrans1D4" presStyleIdx="1" presStyleCnt="2"/>
      <dgm:spPr/>
    </dgm:pt>
    <dgm:pt modelId="{41BD35C9-D978-4300-8AFF-4C2F1F0CDE79}" type="pres">
      <dgm:prSet presAssocID="{A97D9C6E-0A4D-41F1-844D-F292CFA22313}" presName="hierRoot4" presStyleCnt="0"/>
      <dgm:spPr/>
    </dgm:pt>
    <dgm:pt modelId="{E73FC169-FB1D-4827-A77A-E7D09327EA56}" type="pres">
      <dgm:prSet presAssocID="{A97D9C6E-0A4D-41F1-844D-F292CFA22313}" presName="composite4" presStyleCnt="0"/>
      <dgm:spPr/>
    </dgm:pt>
    <dgm:pt modelId="{D4AB411E-1A90-457E-AB96-FCA5409F37D0}" type="pres">
      <dgm:prSet presAssocID="{A97D9C6E-0A4D-41F1-844D-F292CFA22313}" presName="background4" presStyleLbl="node4" presStyleIdx="1" presStyleCnt="2"/>
      <dgm:spPr>
        <a:solidFill>
          <a:schemeClr val="accent1"/>
        </a:solidFill>
      </dgm:spPr>
    </dgm:pt>
    <dgm:pt modelId="{51525336-A540-40C1-99A3-3922B29F7EDE}" type="pres">
      <dgm:prSet presAssocID="{A97D9C6E-0A4D-41F1-844D-F292CFA22313}" presName="text4" presStyleLbl="fgAcc4" presStyleIdx="1" presStyleCnt="2">
        <dgm:presLayoutVars>
          <dgm:chPref val="3"/>
        </dgm:presLayoutVars>
      </dgm:prSet>
      <dgm:spPr/>
    </dgm:pt>
    <dgm:pt modelId="{3D46F61E-39A1-456F-956A-EDDD8CFD64BE}" type="pres">
      <dgm:prSet presAssocID="{A97D9C6E-0A4D-41F1-844D-F292CFA22313}" presName="hierChild5" presStyleCnt="0"/>
      <dgm:spPr/>
    </dgm:pt>
    <dgm:pt modelId="{0EF6B5BE-AD45-4175-9F26-79A05BBB5718}" type="pres">
      <dgm:prSet presAssocID="{EF91239F-89A4-43B9-A63B-0C05FE603E5C}" presName="Name17" presStyleLbl="parChTrans1D3" presStyleIdx="4" presStyleCnt="5"/>
      <dgm:spPr/>
    </dgm:pt>
    <dgm:pt modelId="{FF3D8B11-F5FB-44BD-86B9-48B33BB8836C}" type="pres">
      <dgm:prSet presAssocID="{1E822C4E-E40C-4F9A-B49C-5FCC9BAEC724}" presName="hierRoot3" presStyleCnt="0"/>
      <dgm:spPr/>
    </dgm:pt>
    <dgm:pt modelId="{1E15156A-35B1-4990-AE42-639AA383A9DC}" type="pres">
      <dgm:prSet presAssocID="{1E822C4E-E40C-4F9A-B49C-5FCC9BAEC724}" presName="composite3" presStyleCnt="0"/>
      <dgm:spPr/>
    </dgm:pt>
    <dgm:pt modelId="{16CA0B8B-58E2-43FE-9BC2-D2B7DADC6D43}" type="pres">
      <dgm:prSet presAssocID="{1E822C4E-E40C-4F9A-B49C-5FCC9BAEC724}" presName="background3" presStyleLbl="node3" presStyleIdx="4" presStyleCnt="5"/>
      <dgm:spPr>
        <a:prstGeom prst="ellipse">
          <a:avLst/>
        </a:prstGeom>
        <a:solidFill>
          <a:schemeClr val="accent1"/>
        </a:solidFill>
        <a:ln>
          <a:solidFill>
            <a:schemeClr val="accent1"/>
          </a:solidFill>
        </a:ln>
      </dgm:spPr>
    </dgm:pt>
    <dgm:pt modelId="{4E948243-CCB1-411B-B3FE-63669B68A748}" type="pres">
      <dgm:prSet presAssocID="{1E822C4E-E40C-4F9A-B49C-5FCC9BAEC724}" presName="text3" presStyleLbl="fgAcc3" presStyleIdx="4" presStyleCnt="5">
        <dgm:presLayoutVars>
          <dgm:chPref val="3"/>
        </dgm:presLayoutVars>
      </dgm:prSet>
      <dgm:spPr>
        <a:prstGeom prst="ellipse">
          <a:avLst/>
        </a:prstGeom>
      </dgm:spPr>
    </dgm:pt>
    <dgm:pt modelId="{6A87C2CF-3D12-4780-822F-35C3D1F7B669}" type="pres">
      <dgm:prSet presAssocID="{1E822C4E-E40C-4F9A-B49C-5FCC9BAEC724}" presName="hierChild4" presStyleCnt="0"/>
      <dgm:spPr/>
    </dgm:pt>
  </dgm:ptLst>
  <dgm:cxnLst>
    <dgm:cxn modelId="{FDD6D602-0CDC-4E0F-87E7-92AB2A491CA5}" type="presOf" srcId="{73960EC2-11A0-4755-85FC-DBB4B3C589F2}" destId="{B6821D56-8C08-4C70-B3CB-5287FEB28C7A}" srcOrd="0" destOrd="0" presId="urn:microsoft.com/office/officeart/2005/8/layout/hierarchy1"/>
    <dgm:cxn modelId="{90324F08-96D0-4DFE-BF33-529CB20CD02C}" type="presOf" srcId="{16D8C68D-BCF7-4235-92AC-B55A8EEC2A8A}" destId="{BA973A66-5AB6-47F2-BA4A-2C2AD6433E37}" srcOrd="0" destOrd="0" presId="urn:microsoft.com/office/officeart/2005/8/layout/hierarchy1"/>
    <dgm:cxn modelId="{EA547D16-5543-47B2-819A-FDF4ED465DBF}" type="presOf" srcId="{CECA0670-616B-48E7-BFA1-99938F36EE1C}" destId="{DE4049FF-426A-4A87-9F20-FE108C1E2A2B}" srcOrd="0" destOrd="0" presId="urn:microsoft.com/office/officeart/2005/8/layout/hierarchy1"/>
    <dgm:cxn modelId="{9ACAEC16-EDF3-4534-BA8C-508D3D85C3E4}" srcId="{F9668457-5376-4E7B-BD62-75EF531EF8BA}" destId="{16D8C68D-BCF7-4235-92AC-B55A8EEC2A8A}" srcOrd="0" destOrd="0" parTransId="{CECA0670-616B-48E7-BFA1-99938F36EE1C}" sibTransId="{DA07D3F2-18BE-4DB8-ABD6-C1014B7F83A2}"/>
    <dgm:cxn modelId="{D5E08327-BB33-486F-AB6D-21A7B3B722CE}" srcId="{79090445-A988-4DD8-9277-482F34F2D465}" destId="{7ED763B3-24B5-4603-AAD7-0277762BD055}" srcOrd="0" destOrd="0" parTransId="{C0DD904F-7B1D-4CAF-97E7-23DAACBE7827}" sibTransId="{DC85717D-77AF-4E22-BA22-B1F31F394B88}"/>
    <dgm:cxn modelId="{B6E9A92C-00F3-4321-AD53-AB44C1D14308}" srcId="{409F0C6F-0CEB-4739-96E6-B1D5B9982B62}" destId="{BEE8BB8E-8615-475B-8E66-8994752FC1D3}" srcOrd="0" destOrd="0" parTransId="{F2CA6CE9-208A-422A-AED2-496FB9FC4363}" sibTransId="{27F7527F-D238-42D7-83BB-75730B5E7A1D}"/>
    <dgm:cxn modelId="{E1ABBE3E-8A87-48C4-86B8-056CB08D8B2C}" type="presOf" srcId="{944990B5-E441-425A-BA85-6643CFFDF68D}" destId="{61F8D097-66AD-41AF-B086-710276022A26}" srcOrd="0" destOrd="0" presId="urn:microsoft.com/office/officeart/2005/8/layout/hierarchy1"/>
    <dgm:cxn modelId="{4FBB155B-F8E1-43CB-A699-E96323AD584B}" type="presOf" srcId="{5B97ED5B-6358-4C2F-A652-4B06CD9889BB}" destId="{BA563B42-A25B-417D-9638-3C7F05366681}" srcOrd="0" destOrd="0" presId="urn:microsoft.com/office/officeart/2005/8/layout/hierarchy1"/>
    <dgm:cxn modelId="{8BFF1347-7F4E-467A-91D8-3EF942B78ABD}" type="presOf" srcId="{176E0AEE-98CB-443A-B31B-0E36298884E7}" destId="{94B13192-A3AA-4E49-999F-0B70927F49FB}" srcOrd="0" destOrd="0" presId="urn:microsoft.com/office/officeart/2005/8/layout/hierarchy1"/>
    <dgm:cxn modelId="{6D521D48-C774-4E94-922B-D4195CA3BADC}" srcId="{F9668457-5376-4E7B-BD62-75EF531EF8BA}" destId="{176E0AEE-98CB-443A-B31B-0E36298884E7}" srcOrd="2" destOrd="0" parTransId="{EC689E2F-AE57-47AC-ABEC-2DD93406A3A7}" sibTransId="{6D9BEFD3-612D-4BB4-8D48-90792C121845}"/>
    <dgm:cxn modelId="{01120F49-88B6-4BF6-91EB-0771D9B59776}" type="presOf" srcId="{F9668457-5376-4E7B-BD62-75EF531EF8BA}" destId="{7EBF8865-B8E5-478C-9C08-2025E7928B18}" srcOrd="0" destOrd="0" presId="urn:microsoft.com/office/officeart/2005/8/layout/hierarchy1"/>
    <dgm:cxn modelId="{6741454B-06E5-4DC4-9177-37E667750218}" type="presOf" srcId="{7ED763B3-24B5-4603-AAD7-0277762BD055}" destId="{43E97F89-AECD-4714-9949-BBC2091BD003}" srcOrd="0" destOrd="0" presId="urn:microsoft.com/office/officeart/2005/8/layout/hierarchy1"/>
    <dgm:cxn modelId="{F73AA34B-AB23-4488-BE8F-3DC555E2E8BD}" type="presOf" srcId="{EC689E2F-AE57-47AC-ABEC-2DD93406A3A7}" destId="{CF5F175C-7667-449A-917D-60797CBF980B}" srcOrd="0" destOrd="0" presId="urn:microsoft.com/office/officeart/2005/8/layout/hierarchy1"/>
    <dgm:cxn modelId="{992A376E-0231-4C12-89EC-E1BCADDA5750}" type="presOf" srcId="{1E822C4E-E40C-4F9A-B49C-5FCC9BAEC724}" destId="{4E948243-CCB1-411B-B3FE-63669B68A748}" srcOrd="0" destOrd="0" presId="urn:microsoft.com/office/officeart/2005/8/layout/hierarchy1"/>
    <dgm:cxn modelId="{703A5176-C7B1-4F03-81BB-E74267A571B6}" srcId="{BEE8BB8E-8615-475B-8E66-8994752FC1D3}" destId="{F9668457-5376-4E7B-BD62-75EF531EF8BA}" srcOrd="0" destOrd="0" parTransId="{5B97ED5B-6358-4C2F-A652-4B06CD9889BB}" sibTransId="{A6E27319-F44F-4655-95F1-11292900E6E5}"/>
    <dgm:cxn modelId="{0A748184-987C-4495-A19A-E28FCF676F97}" srcId="{F9668457-5376-4E7B-BD62-75EF531EF8BA}" destId="{1E822C4E-E40C-4F9A-B49C-5FCC9BAEC724}" srcOrd="4" destOrd="0" parTransId="{EF91239F-89A4-43B9-A63B-0C05FE603E5C}" sibTransId="{364915ED-9892-4486-99A4-30CEC060917D}"/>
    <dgm:cxn modelId="{85437394-816A-42D3-8E47-6767E30AA1D5}" srcId="{7ED763B3-24B5-4603-AAD7-0277762BD055}" destId="{A97D9C6E-0A4D-41F1-844D-F292CFA22313}" srcOrd="0" destOrd="0" parTransId="{944990B5-E441-425A-BA85-6643CFFDF68D}" sibTransId="{BDAC1CC0-949F-4B1D-A235-74BC934C5D0B}"/>
    <dgm:cxn modelId="{25A831A0-E691-4A55-B1EB-C55CA797167F}" type="presOf" srcId="{EF91239F-89A4-43B9-A63B-0C05FE603E5C}" destId="{0EF6B5BE-AD45-4175-9F26-79A05BBB5718}" srcOrd="0" destOrd="0" presId="urn:microsoft.com/office/officeart/2005/8/layout/hierarchy1"/>
    <dgm:cxn modelId="{C55415B1-FC85-4158-9441-D8AF07F3B51E}" type="presOf" srcId="{A97D9C6E-0A4D-41F1-844D-F292CFA22313}" destId="{51525336-A540-40C1-99A3-3922B29F7EDE}" srcOrd="0" destOrd="0" presId="urn:microsoft.com/office/officeart/2005/8/layout/hierarchy1"/>
    <dgm:cxn modelId="{273291B9-5050-4B05-9163-903547FE0EE4}" type="presOf" srcId="{79090445-A988-4DD8-9277-482F34F2D465}" destId="{0DD17705-CCEB-40B8-874C-C9E6BD40FD35}" srcOrd="0" destOrd="0" presId="urn:microsoft.com/office/officeart/2005/8/layout/hierarchy1"/>
    <dgm:cxn modelId="{EA649EB9-3658-484E-85CF-BDB614CA6A77}" type="presOf" srcId="{B27AC8FD-DFC7-4548-BB54-B93AF8F18586}" destId="{1722EDD0-CD8E-449A-B6B4-B86DA4BFE4BE}" srcOrd="0" destOrd="0" presId="urn:microsoft.com/office/officeart/2005/8/layout/hierarchy1"/>
    <dgm:cxn modelId="{1352F6C3-2F1B-4A0D-96F1-EF675319F909}" srcId="{F9668457-5376-4E7B-BD62-75EF531EF8BA}" destId="{79090445-A988-4DD8-9277-482F34F2D465}" srcOrd="3" destOrd="0" parTransId="{B27AC8FD-DFC7-4548-BB54-B93AF8F18586}" sibTransId="{4A6BE47D-BACB-4107-81B7-0CA7D7E3A1EC}"/>
    <dgm:cxn modelId="{EDA45CD0-43E4-4FA9-A8CB-61F53E1209B6}" type="presOf" srcId="{BEE8BB8E-8615-475B-8E66-8994752FC1D3}" destId="{C95607C2-BE6A-4EA7-8380-25238CA97246}" srcOrd="0" destOrd="0" presId="urn:microsoft.com/office/officeart/2005/8/layout/hierarchy1"/>
    <dgm:cxn modelId="{26E9EDD0-7150-4236-8475-6C01658CF6F2}" srcId="{F9668457-5376-4E7B-BD62-75EF531EF8BA}" destId="{73960EC2-11A0-4755-85FC-DBB4B3C589F2}" srcOrd="1" destOrd="0" parTransId="{91F1F58D-665C-48AE-9063-17EE9FBA286C}" sibTransId="{A80D8EAE-0F74-4700-B732-EA2F188D4922}"/>
    <dgm:cxn modelId="{077DC2D6-AE1B-4AFC-8F0D-DA78A4EB29F9}" type="presOf" srcId="{91F1F58D-665C-48AE-9063-17EE9FBA286C}" destId="{88213A96-6051-4B4A-B527-72A85568C7D6}" srcOrd="0" destOrd="0" presId="urn:microsoft.com/office/officeart/2005/8/layout/hierarchy1"/>
    <dgm:cxn modelId="{4608ACF6-BF7D-41EE-AC78-0483EC9A224D}" type="presOf" srcId="{409F0C6F-0CEB-4739-96E6-B1D5B9982B62}" destId="{3B3E7AEA-F07F-4AE9-8B01-8E94765AA97D}" srcOrd="0" destOrd="0" presId="urn:microsoft.com/office/officeart/2005/8/layout/hierarchy1"/>
    <dgm:cxn modelId="{3B5C39FE-F0DE-4674-BD83-E2B9E813F672}" type="presOf" srcId="{C0DD904F-7B1D-4CAF-97E7-23DAACBE7827}" destId="{62F26DC0-2696-4B90-96F0-922A594091F4}" srcOrd="0" destOrd="0" presId="urn:microsoft.com/office/officeart/2005/8/layout/hierarchy1"/>
    <dgm:cxn modelId="{ED7ED46E-F905-4014-A6F2-06C325E1714A}" type="presParOf" srcId="{3B3E7AEA-F07F-4AE9-8B01-8E94765AA97D}" destId="{BCD34AE0-5876-4594-98D5-DA62DF9EF070}" srcOrd="0" destOrd="0" presId="urn:microsoft.com/office/officeart/2005/8/layout/hierarchy1"/>
    <dgm:cxn modelId="{8B307A03-8F9D-4DA4-B9B0-8CBA5E5AFA26}" type="presParOf" srcId="{BCD34AE0-5876-4594-98D5-DA62DF9EF070}" destId="{2D0B4C8D-ECA1-472C-980D-C1E2E589856F}" srcOrd="0" destOrd="0" presId="urn:microsoft.com/office/officeart/2005/8/layout/hierarchy1"/>
    <dgm:cxn modelId="{98FDC766-D25B-4D76-A49F-48C297D5BC80}" type="presParOf" srcId="{2D0B4C8D-ECA1-472C-980D-C1E2E589856F}" destId="{CA3268D2-5C4A-4CC8-A848-3D300B39B6F5}" srcOrd="0" destOrd="0" presId="urn:microsoft.com/office/officeart/2005/8/layout/hierarchy1"/>
    <dgm:cxn modelId="{43369A68-3619-4AA7-8E54-FCFA979739B9}" type="presParOf" srcId="{2D0B4C8D-ECA1-472C-980D-C1E2E589856F}" destId="{C95607C2-BE6A-4EA7-8380-25238CA97246}" srcOrd="1" destOrd="0" presId="urn:microsoft.com/office/officeart/2005/8/layout/hierarchy1"/>
    <dgm:cxn modelId="{9A7A7A4A-79C1-4059-8D76-1EBB59696FE2}" type="presParOf" srcId="{BCD34AE0-5876-4594-98D5-DA62DF9EF070}" destId="{2A57D4D2-9253-4F67-9D30-FD6593E2223E}" srcOrd="1" destOrd="0" presId="urn:microsoft.com/office/officeart/2005/8/layout/hierarchy1"/>
    <dgm:cxn modelId="{E24E199E-955A-459E-96FB-F183A0852361}" type="presParOf" srcId="{2A57D4D2-9253-4F67-9D30-FD6593E2223E}" destId="{BA563B42-A25B-417D-9638-3C7F05366681}" srcOrd="0" destOrd="0" presId="urn:microsoft.com/office/officeart/2005/8/layout/hierarchy1"/>
    <dgm:cxn modelId="{4FA82987-9CD6-40FA-9F0A-70B14273B16E}" type="presParOf" srcId="{2A57D4D2-9253-4F67-9D30-FD6593E2223E}" destId="{3B46C6AD-48A0-4797-803B-6155CCF93789}" srcOrd="1" destOrd="0" presId="urn:microsoft.com/office/officeart/2005/8/layout/hierarchy1"/>
    <dgm:cxn modelId="{51E9658B-9434-44B4-BAAF-A00013EF0DA6}" type="presParOf" srcId="{3B46C6AD-48A0-4797-803B-6155CCF93789}" destId="{1F84BC08-2713-4F01-BE1A-CA9A5991E4D0}" srcOrd="0" destOrd="0" presId="urn:microsoft.com/office/officeart/2005/8/layout/hierarchy1"/>
    <dgm:cxn modelId="{AE993C38-ACAA-452A-A522-3DB83DB91046}" type="presParOf" srcId="{1F84BC08-2713-4F01-BE1A-CA9A5991E4D0}" destId="{BA78F67E-9114-456E-B092-14F4DEE9598C}" srcOrd="0" destOrd="0" presId="urn:microsoft.com/office/officeart/2005/8/layout/hierarchy1"/>
    <dgm:cxn modelId="{97213058-3FC4-4C1C-8AB6-4DD060AB86C7}" type="presParOf" srcId="{1F84BC08-2713-4F01-BE1A-CA9A5991E4D0}" destId="{7EBF8865-B8E5-478C-9C08-2025E7928B18}" srcOrd="1" destOrd="0" presId="urn:microsoft.com/office/officeart/2005/8/layout/hierarchy1"/>
    <dgm:cxn modelId="{3DF92173-D14A-4C76-90A5-BE2BD67BB0C4}" type="presParOf" srcId="{3B46C6AD-48A0-4797-803B-6155CCF93789}" destId="{3506A6ED-AE35-424A-98D5-6F27A08FEB39}" srcOrd="1" destOrd="0" presId="urn:microsoft.com/office/officeart/2005/8/layout/hierarchy1"/>
    <dgm:cxn modelId="{1E40783C-7FC6-4C89-AD38-C6DBF85AFC48}" type="presParOf" srcId="{3506A6ED-AE35-424A-98D5-6F27A08FEB39}" destId="{DE4049FF-426A-4A87-9F20-FE108C1E2A2B}" srcOrd="0" destOrd="0" presId="urn:microsoft.com/office/officeart/2005/8/layout/hierarchy1"/>
    <dgm:cxn modelId="{B83FC788-1983-4ADC-B3A5-ED9C18AC3F65}" type="presParOf" srcId="{3506A6ED-AE35-424A-98D5-6F27A08FEB39}" destId="{1122CDD7-73A9-4635-A463-2A08D69D51A2}" srcOrd="1" destOrd="0" presId="urn:microsoft.com/office/officeart/2005/8/layout/hierarchy1"/>
    <dgm:cxn modelId="{A6C9041E-D2A9-48E8-AE64-0022B1F709A1}" type="presParOf" srcId="{1122CDD7-73A9-4635-A463-2A08D69D51A2}" destId="{19FD08DA-8D5C-45A7-935E-E69C55D6B48C}" srcOrd="0" destOrd="0" presId="urn:microsoft.com/office/officeart/2005/8/layout/hierarchy1"/>
    <dgm:cxn modelId="{07FE6944-32F9-4237-AAA2-48C2317212C1}" type="presParOf" srcId="{19FD08DA-8D5C-45A7-935E-E69C55D6B48C}" destId="{4E556EC9-7CE2-4A86-9982-0FF62F7A2855}" srcOrd="0" destOrd="0" presId="urn:microsoft.com/office/officeart/2005/8/layout/hierarchy1"/>
    <dgm:cxn modelId="{D40501DA-060B-4DFB-A9F7-E631A73D4723}" type="presParOf" srcId="{19FD08DA-8D5C-45A7-935E-E69C55D6B48C}" destId="{BA973A66-5AB6-47F2-BA4A-2C2AD6433E37}" srcOrd="1" destOrd="0" presId="urn:microsoft.com/office/officeart/2005/8/layout/hierarchy1"/>
    <dgm:cxn modelId="{8DBA2334-299D-438C-86A8-71D75BEFA9B3}" type="presParOf" srcId="{1122CDD7-73A9-4635-A463-2A08D69D51A2}" destId="{F0CA66CC-7E60-48FA-ACE6-900B08112720}" srcOrd="1" destOrd="0" presId="urn:microsoft.com/office/officeart/2005/8/layout/hierarchy1"/>
    <dgm:cxn modelId="{6DCEA1AB-789A-4141-9FAC-E5EACC66AA38}" type="presParOf" srcId="{3506A6ED-AE35-424A-98D5-6F27A08FEB39}" destId="{88213A96-6051-4B4A-B527-72A85568C7D6}" srcOrd="2" destOrd="0" presId="urn:microsoft.com/office/officeart/2005/8/layout/hierarchy1"/>
    <dgm:cxn modelId="{22A2AE6A-56FF-4532-96F8-5C20A5C8F18D}" type="presParOf" srcId="{3506A6ED-AE35-424A-98D5-6F27A08FEB39}" destId="{B87C5513-FDA6-4959-9614-4F3FB77533B4}" srcOrd="3" destOrd="0" presId="urn:microsoft.com/office/officeart/2005/8/layout/hierarchy1"/>
    <dgm:cxn modelId="{C6D9DEAC-54AD-40F2-A504-15C2CBFBB3E4}" type="presParOf" srcId="{B87C5513-FDA6-4959-9614-4F3FB77533B4}" destId="{CDD3EC95-20BC-4DE9-A064-F5E48DF99142}" srcOrd="0" destOrd="0" presId="urn:microsoft.com/office/officeart/2005/8/layout/hierarchy1"/>
    <dgm:cxn modelId="{99E36D64-3F39-4D12-964D-67B4689E0E94}" type="presParOf" srcId="{CDD3EC95-20BC-4DE9-A064-F5E48DF99142}" destId="{89E91262-2C82-422E-9AFE-632E696D4BF6}" srcOrd="0" destOrd="0" presId="urn:microsoft.com/office/officeart/2005/8/layout/hierarchy1"/>
    <dgm:cxn modelId="{459B46B5-AEA0-4ECF-9367-4A921577A6F3}" type="presParOf" srcId="{CDD3EC95-20BC-4DE9-A064-F5E48DF99142}" destId="{B6821D56-8C08-4C70-B3CB-5287FEB28C7A}" srcOrd="1" destOrd="0" presId="urn:microsoft.com/office/officeart/2005/8/layout/hierarchy1"/>
    <dgm:cxn modelId="{2D60FB5F-C111-4208-AC33-FE500B77F8E0}" type="presParOf" srcId="{B87C5513-FDA6-4959-9614-4F3FB77533B4}" destId="{B57F6CA1-7C2F-43BD-B18D-C908308FA4FF}" srcOrd="1" destOrd="0" presId="urn:microsoft.com/office/officeart/2005/8/layout/hierarchy1"/>
    <dgm:cxn modelId="{DAC5F0FD-DD67-44FA-A0A1-CBC63004BD43}" type="presParOf" srcId="{3506A6ED-AE35-424A-98D5-6F27A08FEB39}" destId="{CF5F175C-7667-449A-917D-60797CBF980B}" srcOrd="4" destOrd="0" presId="urn:microsoft.com/office/officeart/2005/8/layout/hierarchy1"/>
    <dgm:cxn modelId="{379E9C34-D130-4BD8-A775-260005F77E50}" type="presParOf" srcId="{3506A6ED-AE35-424A-98D5-6F27A08FEB39}" destId="{C574B76B-AA7F-4126-87D9-A584A9A8CDD1}" srcOrd="5" destOrd="0" presId="urn:microsoft.com/office/officeart/2005/8/layout/hierarchy1"/>
    <dgm:cxn modelId="{A95D2126-A704-43E9-B337-5160AB0F4D2F}" type="presParOf" srcId="{C574B76B-AA7F-4126-87D9-A584A9A8CDD1}" destId="{BDCAA643-A53A-4CBE-B5CC-65BBE056FDBF}" srcOrd="0" destOrd="0" presId="urn:microsoft.com/office/officeart/2005/8/layout/hierarchy1"/>
    <dgm:cxn modelId="{DEC334A0-1928-4598-AC0E-9E679378E094}" type="presParOf" srcId="{BDCAA643-A53A-4CBE-B5CC-65BBE056FDBF}" destId="{7C2E8302-5BDE-4F64-98B8-2E74E48AF037}" srcOrd="0" destOrd="0" presId="urn:microsoft.com/office/officeart/2005/8/layout/hierarchy1"/>
    <dgm:cxn modelId="{EDC13CC3-E434-46B2-92C1-B47400A28E3C}" type="presParOf" srcId="{BDCAA643-A53A-4CBE-B5CC-65BBE056FDBF}" destId="{94B13192-A3AA-4E49-999F-0B70927F49FB}" srcOrd="1" destOrd="0" presId="urn:microsoft.com/office/officeart/2005/8/layout/hierarchy1"/>
    <dgm:cxn modelId="{BFAD1B45-8F5A-4247-A64B-4389894EF06C}" type="presParOf" srcId="{C574B76B-AA7F-4126-87D9-A584A9A8CDD1}" destId="{99945FFF-B8B0-4E2F-B2FD-893B2253BA73}" srcOrd="1" destOrd="0" presId="urn:microsoft.com/office/officeart/2005/8/layout/hierarchy1"/>
    <dgm:cxn modelId="{40EA678B-084E-4BBA-A4E1-4A146A74A559}" type="presParOf" srcId="{3506A6ED-AE35-424A-98D5-6F27A08FEB39}" destId="{1722EDD0-CD8E-449A-B6B4-B86DA4BFE4BE}" srcOrd="6" destOrd="0" presId="urn:microsoft.com/office/officeart/2005/8/layout/hierarchy1"/>
    <dgm:cxn modelId="{865132C0-2898-4683-9F47-71393FB01D03}" type="presParOf" srcId="{3506A6ED-AE35-424A-98D5-6F27A08FEB39}" destId="{3BA53112-AE63-4932-88A4-44936E2E22ED}" srcOrd="7" destOrd="0" presId="urn:microsoft.com/office/officeart/2005/8/layout/hierarchy1"/>
    <dgm:cxn modelId="{06B3A1CD-0C71-4688-BA99-AB880336775C}" type="presParOf" srcId="{3BA53112-AE63-4932-88A4-44936E2E22ED}" destId="{CA70FB97-66EF-4A27-BA88-CB9B803A64F4}" srcOrd="0" destOrd="0" presId="urn:microsoft.com/office/officeart/2005/8/layout/hierarchy1"/>
    <dgm:cxn modelId="{2220E669-98C9-450F-8ED9-107F95CD6505}" type="presParOf" srcId="{CA70FB97-66EF-4A27-BA88-CB9B803A64F4}" destId="{55B601C2-A642-4D12-A3AA-E8BA4BE4138E}" srcOrd="0" destOrd="0" presId="urn:microsoft.com/office/officeart/2005/8/layout/hierarchy1"/>
    <dgm:cxn modelId="{C2389731-7C61-47ED-8FF1-4972E28DEDAD}" type="presParOf" srcId="{CA70FB97-66EF-4A27-BA88-CB9B803A64F4}" destId="{0DD17705-CCEB-40B8-874C-C9E6BD40FD35}" srcOrd="1" destOrd="0" presId="urn:microsoft.com/office/officeart/2005/8/layout/hierarchy1"/>
    <dgm:cxn modelId="{436C5911-7B29-4BE6-AB9B-FF4EB1F9D7EA}" type="presParOf" srcId="{3BA53112-AE63-4932-88A4-44936E2E22ED}" destId="{229685FE-252C-4401-8C61-CF7DA5970D0F}" srcOrd="1" destOrd="0" presId="urn:microsoft.com/office/officeart/2005/8/layout/hierarchy1"/>
    <dgm:cxn modelId="{E79B1EF8-4DAC-48BC-8A73-9E7397A5D407}" type="presParOf" srcId="{229685FE-252C-4401-8C61-CF7DA5970D0F}" destId="{62F26DC0-2696-4B90-96F0-922A594091F4}" srcOrd="0" destOrd="0" presId="urn:microsoft.com/office/officeart/2005/8/layout/hierarchy1"/>
    <dgm:cxn modelId="{E712D872-A8C9-40F1-9984-BC754AD6794B}" type="presParOf" srcId="{229685FE-252C-4401-8C61-CF7DA5970D0F}" destId="{22F8FCF5-7DB7-4644-B310-46F7A9397D18}" srcOrd="1" destOrd="0" presId="urn:microsoft.com/office/officeart/2005/8/layout/hierarchy1"/>
    <dgm:cxn modelId="{41D62E27-ACED-4330-B954-85085F6C2AEF}" type="presParOf" srcId="{22F8FCF5-7DB7-4644-B310-46F7A9397D18}" destId="{BB9C723A-CF28-40D3-856F-20F46F388EB9}" srcOrd="0" destOrd="0" presId="urn:microsoft.com/office/officeart/2005/8/layout/hierarchy1"/>
    <dgm:cxn modelId="{ED760229-178A-4138-BBFC-4567DC9A705E}" type="presParOf" srcId="{BB9C723A-CF28-40D3-856F-20F46F388EB9}" destId="{38BC5641-ADB3-4914-9E3B-C6D4909731A9}" srcOrd="0" destOrd="0" presId="urn:microsoft.com/office/officeart/2005/8/layout/hierarchy1"/>
    <dgm:cxn modelId="{BAAFE792-F755-4D03-8E65-EAE5505E855E}" type="presParOf" srcId="{BB9C723A-CF28-40D3-856F-20F46F388EB9}" destId="{43E97F89-AECD-4714-9949-BBC2091BD003}" srcOrd="1" destOrd="0" presId="urn:microsoft.com/office/officeart/2005/8/layout/hierarchy1"/>
    <dgm:cxn modelId="{3C78245F-26BE-4C60-ADB7-3B64AA0C3109}" type="presParOf" srcId="{22F8FCF5-7DB7-4644-B310-46F7A9397D18}" destId="{022F1CFB-AF11-40C8-A2C0-69B74A739830}" srcOrd="1" destOrd="0" presId="urn:microsoft.com/office/officeart/2005/8/layout/hierarchy1"/>
    <dgm:cxn modelId="{1174C19D-F8A4-405F-9B26-ED2862CCCB3D}" type="presParOf" srcId="{022F1CFB-AF11-40C8-A2C0-69B74A739830}" destId="{61F8D097-66AD-41AF-B086-710276022A26}" srcOrd="0" destOrd="0" presId="urn:microsoft.com/office/officeart/2005/8/layout/hierarchy1"/>
    <dgm:cxn modelId="{095A3D45-87E9-47AE-B09B-B38FC87327B2}" type="presParOf" srcId="{022F1CFB-AF11-40C8-A2C0-69B74A739830}" destId="{41BD35C9-D978-4300-8AFF-4C2F1F0CDE79}" srcOrd="1" destOrd="0" presId="urn:microsoft.com/office/officeart/2005/8/layout/hierarchy1"/>
    <dgm:cxn modelId="{F707BE5B-1219-4BA1-8039-0C4082A14D1A}" type="presParOf" srcId="{41BD35C9-D978-4300-8AFF-4C2F1F0CDE79}" destId="{E73FC169-FB1D-4827-A77A-E7D09327EA56}" srcOrd="0" destOrd="0" presId="urn:microsoft.com/office/officeart/2005/8/layout/hierarchy1"/>
    <dgm:cxn modelId="{B5AAAB88-D3C2-4282-9224-E01CF71B42A5}" type="presParOf" srcId="{E73FC169-FB1D-4827-A77A-E7D09327EA56}" destId="{D4AB411E-1A90-457E-AB96-FCA5409F37D0}" srcOrd="0" destOrd="0" presId="urn:microsoft.com/office/officeart/2005/8/layout/hierarchy1"/>
    <dgm:cxn modelId="{1AD2EF44-8048-400E-84B1-E0937C9D6CD9}" type="presParOf" srcId="{E73FC169-FB1D-4827-A77A-E7D09327EA56}" destId="{51525336-A540-40C1-99A3-3922B29F7EDE}" srcOrd="1" destOrd="0" presId="urn:microsoft.com/office/officeart/2005/8/layout/hierarchy1"/>
    <dgm:cxn modelId="{9E04517E-6116-48A6-9D50-A515C551AA95}" type="presParOf" srcId="{41BD35C9-D978-4300-8AFF-4C2F1F0CDE79}" destId="{3D46F61E-39A1-456F-956A-EDDD8CFD64BE}" srcOrd="1" destOrd="0" presId="urn:microsoft.com/office/officeart/2005/8/layout/hierarchy1"/>
    <dgm:cxn modelId="{45004B25-7FE5-451B-9B85-AFAF4DCFB85F}" type="presParOf" srcId="{3506A6ED-AE35-424A-98D5-6F27A08FEB39}" destId="{0EF6B5BE-AD45-4175-9F26-79A05BBB5718}" srcOrd="8" destOrd="0" presId="urn:microsoft.com/office/officeart/2005/8/layout/hierarchy1"/>
    <dgm:cxn modelId="{79B6F468-E61D-4056-9531-8628A09EC2A8}" type="presParOf" srcId="{3506A6ED-AE35-424A-98D5-6F27A08FEB39}" destId="{FF3D8B11-F5FB-44BD-86B9-48B33BB8836C}" srcOrd="9" destOrd="0" presId="urn:microsoft.com/office/officeart/2005/8/layout/hierarchy1"/>
    <dgm:cxn modelId="{C072F2BE-CE8D-45C2-9F63-EC597362E899}" type="presParOf" srcId="{FF3D8B11-F5FB-44BD-86B9-48B33BB8836C}" destId="{1E15156A-35B1-4990-AE42-639AA383A9DC}" srcOrd="0" destOrd="0" presId="urn:microsoft.com/office/officeart/2005/8/layout/hierarchy1"/>
    <dgm:cxn modelId="{B3795BC6-D08A-4958-A466-B23EABAB1C8F}" type="presParOf" srcId="{1E15156A-35B1-4990-AE42-639AA383A9DC}" destId="{16CA0B8B-58E2-43FE-9BC2-D2B7DADC6D43}" srcOrd="0" destOrd="0" presId="urn:microsoft.com/office/officeart/2005/8/layout/hierarchy1"/>
    <dgm:cxn modelId="{C85697F2-22E8-4938-B799-E2BE310CCADD}" type="presParOf" srcId="{1E15156A-35B1-4990-AE42-639AA383A9DC}" destId="{4E948243-CCB1-411B-B3FE-63669B68A748}" srcOrd="1" destOrd="0" presId="urn:microsoft.com/office/officeart/2005/8/layout/hierarchy1"/>
    <dgm:cxn modelId="{6276BC91-3B55-4911-A23D-42BA21A2566B}" type="presParOf" srcId="{FF3D8B11-F5FB-44BD-86B9-48B33BB8836C}" destId="{6A87C2CF-3D12-4780-822F-35C3D1F7B669}" srcOrd="1" destOrd="0" presId="urn:microsoft.com/office/officeart/2005/8/layout/hierarchy1"/>
  </dgm:cxnLst>
  <dgm:bg/>
  <dgm:whole>
    <a:ln>
      <a:noFill/>
    </a:ln>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F6B5BE-AD45-4175-9F26-79A05BBB5718}">
      <dsp:nvSpPr>
        <dsp:cNvPr id="0" name=""/>
        <dsp:cNvSpPr/>
      </dsp:nvSpPr>
      <dsp:spPr>
        <a:xfrm>
          <a:off x="2985373" y="1333476"/>
          <a:ext cx="2085022" cy="248070"/>
        </a:xfrm>
        <a:custGeom>
          <a:avLst/>
          <a:gdLst/>
          <a:ahLst/>
          <a:cxnLst/>
          <a:rect l="0" t="0" r="0" b="0"/>
          <a:pathLst>
            <a:path>
              <a:moveTo>
                <a:pt x="0" y="0"/>
              </a:moveTo>
              <a:lnTo>
                <a:pt x="0" y="169052"/>
              </a:lnTo>
              <a:lnTo>
                <a:pt x="2085022" y="169052"/>
              </a:lnTo>
              <a:lnTo>
                <a:pt x="2085022"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1F8D097-66AD-41AF-B086-710276022A26}">
      <dsp:nvSpPr>
        <dsp:cNvPr id="0" name=""/>
        <dsp:cNvSpPr/>
      </dsp:nvSpPr>
      <dsp:spPr>
        <a:xfrm>
          <a:off x="3982164" y="2912880"/>
          <a:ext cx="91440" cy="248070"/>
        </a:xfrm>
        <a:custGeom>
          <a:avLst/>
          <a:gdLst/>
          <a:ahLst/>
          <a:cxnLst/>
          <a:rect l="0" t="0" r="0" b="0"/>
          <a:pathLst>
            <a:path>
              <a:moveTo>
                <a:pt x="45720" y="0"/>
              </a:moveTo>
              <a:lnTo>
                <a:pt x="45720"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2F26DC0-2696-4B90-96F0-922A594091F4}">
      <dsp:nvSpPr>
        <dsp:cNvPr id="0" name=""/>
        <dsp:cNvSpPr/>
      </dsp:nvSpPr>
      <dsp:spPr>
        <a:xfrm>
          <a:off x="3982164" y="2123178"/>
          <a:ext cx="91440" cy="248070"/>
        </a:xfrm>
        <a:custGeom>
          <a:avLst/>
          <a:gdLst/>
          <a:ahLst/>
          <a:cxnLst/>
          <a:rect l="0" t="0" r="0" b="0"/>
          <a:pathLst>
            <a:path>
              <a:moveTo>
                <a:pt x="45720" y="0"/>
              </a:moveTo>
              <a:lnTo>
                <a:pt x="45720"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1722EDD0-CD8E-449A-B6B4-B86DA4BFE4BE}">
      <dsp:nvSpPr>
        <dsp:cNvPr id="0" name=""/>
        <dsp:cNvSpPr/>
      </dsp:nvSpPr>
      <dsp:spPr>
        <a:xfrm>
          <a:off x="2985373" y="1333476"/>
          <a:ext cx="1042511" cy="248070"/>
        </a:xfrm>
        <a:custGeom>
          <a:avLst/>
          <a:gdLst/>
          <a:ahLst/>
          <a:cxnLst/>
          <a:rect l="0" t="0" r="0" b="0"/>
          <a:pathLst>
            <a:path>
              <a:moveTo>
                <a:pt x="0" y="0"/>
              </a:moveTo>
              <a:lnTo>
                <a:pt x="0" y="169052"/>
              </a:lnTo>
              <a:lnTo>
                <a:pt x="1042511" y="169052"/>
              </a:lnTo>
              <a:lnTo>
                <a:pt x="1042511"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CF5F175C-7667-449A-917D-60797CBF980B}">
      <dsp:nvSpPr>
        <dsp:cNvPr id="0" name=""/>
        <dsp:cNvSpPr/>
      </dsp:nvSpPr>
      <dsp:spPr>
        <a:xfrm>
          <a:off x="2939653" y="1333476"/>
          <a:ext cx="91440" cy="248070"/>
        </a:xfrm>
        <a:custGeom>
          <a:avLst/>
          <a:gdLst/>
          <a:ahLst/>
          <a:cxnLst/>
          <a:rect l="0" t="0" r="0" b="0"/>
          <a:pathLst>
            <a:path>
              <a:moveTo>
                <a:pt x="45720" y="0"/>
              </a:moveTo>
              <a:lnTo>
                <a:pt x="45720" y="24807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213A96-6051-4B4A-B527-72A85568C7D6}">
      <dsp:nvSpPr>
        <dsp:cNvPr id="0" name=""/>
        <dsp:cNvSpPr/>
      </dsp:nvSpPr>
      <dsp:spPr>
        <a:xfrm>
          <a:off x="1942861" y="1333476"/>
          <a:ext cx="1042511" cy="248070"/>
        </a:xfrm>
        <a:custGeom>
          <a:avLst/>
          <a:gdLst/>
          <a:ahLst/>
          <a:cxnLst/>
          <a:rect l="0" t="0" r="0" b="0"/>
          <a:pathLst>
            <a:path>
              <a:moveTo>
                <a:pt x="1042511" y="0"/>
              </a:moveTo>
              <a:lnTo>
                <a:pt x="1042511" y="169052"/>
              </a:lnTo>
              <a:lnTo>
                <a:pt x="0" y="169052"/>
              </a:lnTo>
              <a:lnTo>
                <a:pt x="0"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E4049FF-426A-4A87-9F20-FE108C1E2A2B}">
      <dsp:nvSpPr>
        <dsp:cNvPr id="0" name=""/>
        <dsp:cNvSpPr/>
      </dsp:nvSpPr>
      <dsp:spPr>
        <a:xfrm>
          <a:off x="900350" y="1333476"/>
          <a:ext cx="2085022" cy="248070"/>
        </a:xfrm>
        <a:custGeom>
          <a:avLst/>
          <a:gdLst/>
          <a:ahLst/>
          <a:cxnLst/>
          <a:rect l="0" t="0" r="0" b="0"/>
          <a:pathLst>
            <a:path>
              <a:moveTo>
                <a:pt x="2085022" y="0"/>
              </a:moveTo>
              <a:lnTo>
                <a:pt x="2085022" y="169052"/>
              </a:lnTo>
              <a:lnTo>
                <a:pt x="0" y="169052"/>
              </a:lnTo>
              <a:lnTo>
                <a:pt x="0"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BA563B42-A25B-417D-9638-3C7F05366681}">
      <dsp:nvSpPr>
        <dsp:cNvPr id="0" name=""/>
        <dsp:cNvSpPr/>
      </dsp:nvSpPr>
      <dsp:spPr>
        <a:xfrm>
          <a:off x="2939653" y="543773"/>
          <a:ext cx="91440" cy="248070"/>
        </a:xfrm>
        <a:custGeom>
          <a:avLst/>
          <a:gdLst/>
          <a:ahLst/>
          <a:cxnLst/>
          <a:rect l="0" t="0" r="0" b="0"/>
          <a:pathLst>
            <a:path>
              <a:moveTo>
                <a:pt x="45720" y="0"/>
              </a:moveTo>
              <a:lnTo>
                <a:pt x="45720" y="24807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CA3268D2-5C4A-4CC8-A848-3D300B39B6F5}">
      <dsp:nvSpPr>
        <dsp:cNvPr id="0" name=""/>
        <dsp:cNvSpPr/>
      </dsp:nvSpPr>
      <dsp:spPr>
        <a:xfrm>
          <a:off x="2558891" y="2141"/>
          <a:ext cx="852963" cy="541631"/>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5607C2-BE6A-4EA7-8380-25238CA97246}">
      <dsp:nvSpPr>
        <dsp:cNvPr id="0" name=""/>
        <dsp:cNvSpPr/>
      </dsp:nvSpPr>
      <dsp:spPr>
        <a:xfrm>
          <a:off x="2653665" y="92176"/>
          <a:ext cx="852963" cy="541631"/>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Chief Financial Officer</a:t>
          </a:r>
        </a:p>
      </dsp:txBody>
      <dsp:txXfrm>
        <a:off x="2669529" y="108040"/>
        <a:ext cx="821235" cy="509903"/>
      </dsp:txXfrm>
    </dsp:sp>
    <dsp:sp modelId="{BA78F67E-9114-456E-B092-14F4DEE9598C}">
      <dsp:nvSpPr>
        <dsp:cNvPr id="0" name=""/>
        <dsp:cNvSpPr/>
      </dsp:nvSpPr>
      <dsp:spPr>
        <a:xfrm>
          <a:off x="2558891" y="791844"/>
          <a:ext cx="852963" cy="541631"/>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BF8865-B8E5-478C-9C08-2025E7928B18}">
      <dsp:nvSpPr>
        <dsp:cNvPr id="0" name=""/>
        <dsp:cNvSpPr/>
      </dsp:nvSpPr>
      <dsp:spPr>
        <a:xfrm>
          <a:off x="2653665" y="881879"/>
          <a:ext cx="852963" cy="541631"/>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Senior Vice President of Accounting</a:t>
          </a:r>
        </a:p>
      </dsp:txBody>
      <dsp:txXfrm>
        <a:off x="2669529" y="897743"/>
        <a:ext cx="821235" cy="509903"/>
      </dsp:txXfrm>
    </dsp:sp>
    <dsp:sp modelId="{4E556EC9-7CE2-4A86-9982-0FF62F7A2855}">
      <dsp:nvSpPr>
        <dsp:cNvPr id="0" name=""/>
        <dsp:cNvSpPr/>
      </dsp:nvSpPr>
      <dsp:spPr>
        <a:xfrm>
          <a:off x="473868" y="1581546"/>
          <a:ext cx="852963" cy="541631"/>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973A66-5AB6-47F2-BA4A-2C2AD6433E37}">
      <dsp:nvSpPr>
        <dsp:cNvPr id="0" name=""/>
        <dsp:cNvSpPr/>
      </dsp:nvSpPr>
      <dsp:spPr>
        <a:xfrm>
          <a:off x="568642" y="1671581"/>
          <a:ext cx="852963" cy="541631"/>
        </a:xfrm>
        <a:prstGeom prst="ellipse">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Property Accounting</a:t>
          </a:r>
        </a:p>
      </dsp:txBody>
      <dsp:txXfrm>
        <a:off x="693556" y="1750901"/>
        <a:ext cx="603135" cy="382991"/>
      </dsp:txXfrm>
    </dsp:sp>
    <dsp:sp modelId="{89E91262-2C82-422E-9AFE-632E696D4BF6}">
      <dsp:nvSpPr>
        <dsp:cNvPr id="0" name=""/>
        <dsp:cNvSpPr/>
      </dsp:nvSpPr>
      <dsp:spPr>
        <a:xfrm>
          <a:off x="1516380" y="1581546"/>
          <a:ext cx="852963" cy="541631"/>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821D56-8C08-4C70-B3CB-5287FEB28C7A}">
      <dsp:nvSpPr>
        <dsp:cNvPr id="0" name=""/>
        <dsp:cNvSpPr/>
      </dsp:nvSpPr>
      <dsp:spPr>
        <a:xfrm>
          <a:off x="1611153" y="1671581"/>
          <a:ext cx="852963" cy="541631"/>
        </a:xfrm>
        <a:prstGeom prst="ellipse">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Corporate Accounting</a:t>
          </a:r>
        </a:p>
      </dsp:txBody>
      <dsp:txXfrm>
        <a:off x="1736067" y="1750901"/>
        <a:ext cx="603135" cy="382991"/>
      </dsp:txXfrm>
    </dsp:sp>
    <dsp:sp modelId="{7C2E8302-5BDE-4F64-98B8-2E74E48AF037}">
      <dsp:nvSpPr>
        <dsp:cNvPr id="0" name=""/>
        <dsp:cNvSpPr/>
      </dsp:nvSpPr>
      <dsp:spPr>
        <a:xfrm>
          <a:off x="2558891" y="1581546"/>
          <a:ext cx="852963" cy="541631"/>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B13192-A3AA-4E49-999F-0B70927F49FB}">
      <dsp:nvSpPr>
        <dsp:cNvPr id="0" name=""/>
        <dsp:cNvSpPr/>
      </dsp:nvSpPr>
      <dsp:spPr>
        <a:xfrm>
          <a:off x="2653665" y="1671581"/>
          <a:ext cx="852963" cy="541631"/>
        </a:xfrm>
        <a:prstGeom prst="ellipse">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Financial Services</a:t>
          </a:r>
        </a:p>
      </dsp:txBody>
      <dsp:txXfrm>
        <a:off x="2778579" y="1750901"/>
        <a:ext cx="603135" cy="382991"/>
      </dsp:txXfrm>
    </dsp:sp>
    <dsp:sp modelId="{55B601C2-A642-4D12-A3AA-E8BA4BE4138E}">
      <dsp:nvSpPr>
        <dsp:cNvPr id="0" name=""/>
        <dsp:cNvSpPr/>
      </dsp:nvSpPr>
      <dsp:spPr>
        <a:xfrm>
          <a:off x="3601402" y="1581546"/>
          <a:ext cx="852963" cy="541631"/>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D17705-CCEB-40B8-874C-C9E6BD40FD35}">
      <dsp:nvSpPr>
        <dsp:cNvPr id="0" name=""/>
        <dsp:cNvSpPr/>
      </dsp:nvSpPr>
      <dsp:spPr>
        <a:xfrm>
          <a:off x="3696176" y="1671581"/>
          <a:ext cx="852963" cy="541631"/>
        </a:xfrm>
        <a:prstGeom prst="ellipse">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Tax Services</a:t>
          </a:r>
        </a:p>
      </dsp:txBody>
      <dsp:txXfrm>
        <a:off x="3821090" y="1750901"/>
        <a:ext cx="603135" cy="382991"/>
      </dsp:txXfrm>
    </dsp:sp>
    <dsp:sp modelId="{38BC5641-ADB3-4914-9E3B-C6D4909731A9}">
      <dsp:nvSpPr>
        <dsp:cNvPr id="0" name=""/>
        <dsp:cNvSpPr/>
      </dsp:nvSpPr>
      <dsp:spPr>
        <a:xfrm>
          <a:off x="3601402" y="2371248"/>
          <a:ext cx="852963" cy="541631"/>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E97F89-AECD-4714-9949-BBC2091BD003}">
      <dsp:nvSpPr>
        <dsp:cNvPr id="0" name=""/>
        <dsp:cNvSpPr/>
      </dsp:nvSpPr>
      <dsp:spPr>
        <a:xfrm>
          <a:off x="3696176" y="2461283"/>
          <a:ext cx="852963" cy="541631"/>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Vice President of Tax Services</a:t>
          </a:r>
        </a:p>
      </dsp:txBody>
      <dsp:txXfrm>
        <a:off x="3712040" y="2477147"/>
        <a:ext cx="821235" cy="509903"/>
      </dsp:txXfrm>
    </dsp:sp>
    <dsp:sp modelId="{D4AB411E-1A90-457E-AB96-FCA5409F37D0}">
      <dsp:nvSpPr>
        <dsp:cNvPr id="0" name=""/>
        <dsp:cNvSpPr/>
      </dsp:nvSpPr>
      <dsp:spPr>
        <a:xfrm>
          <a:off x="3601402" y="3160951"/>
          <a:ext cx="852963" cy="541631"/>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525336-A540-40C1-99A3-3922B29F7EDE}">
      <dsp:nvSpPr>
        <dsp:cNvPr id="0" name=""/>
        <dsp:cNvSpPr/>
      </dsp:nvSpPr>
      <dsp:spPr>
        <a:xfrm>
          <a:off x="3696176" y="3250986"/>
          <a:ext cx="852963" cy="541631"/>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Senior Tax Accountant</a:t>
          </a:r>
        </a:p>
      </dsp:txBody>
      <dsp:txXfrm>
        <a:off x="3712040" y="3266850"/>
        <a:ext cx="821235" cy="509903"/>
      </dsp:txXfrm>
    </dsp:sp>
    <dsp:sp modelId="{16CA0B8B-58E2-43FE-9BC2-D2B7DADC6D43}">
      <dsp:nvSpPr>
        <dsp:cNvPr id="0" name=""/>
        <dsp:cNvSpPr/>
      </dsp:nvSpPr>
      <dsp:spPr>
        <a:xfrm>
          <a:off x="4643913" y="1581546"/>
          <a:ext cx="852963" cy="541631"/>
        </a:xfrm>
        <a:prstGeom prst="ellipse">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4E948243-CCB1-411B-B3FE-63669B68A748}">
      <dsp:nvSpPr>
        <dsp:cNvPr id="0" name=""/>
        <dsp:cNvSpPr/>
      </dsp:nvSpPr>
      <dsp:spPr>
        <a:xfrm>
          <a:off x="4738687" y="1671581"/>
          <a:ext cx="852963" cy="541631"/>
        </a:xfrm>
        <a:prstGeom prst="ellipse">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Financial Planning and Analysis</a:t>
          </a:r>
        </a:p>
      </dsp:txBody>
      <dsp:txXfrm>
        <a:off x="4863601" y="1750901"/>
        <a:ext cx="603135" cy="3829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Schwartz</dc:creator>
  <cp:lastModifiedBy>Kate Schwartz</cp:lastModifiedBy>
  <cp:revision>5</cp:revision>
  <cp:lastPrinted>2022-09-02T15:34:00Z</cp:lastPrinted>
  <dcterms:created xsi:type="dcterms:W3CDTF">2025-09-29T11:55:00Z</dcterms:created>
  <dcterms:modified xsi:type="dcterms:W3CDTF">2025-10-01T15:16:00Z</dcterms:modified>
</cp:coreProperties>
</file>