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07631C" w14:textId="68D0A43A" w:rsidR="00D35FAA" w:rsidRDefault="00000000">
      <w:pPr>
        <w:spacing w:before="240" w:after="0" w:line="276" w:lineRule="auto"/>
        <w:rPr>
          <w:rFonts w:ascii="Arial" w:eastAsia="Arial" w:hAnsi="Arial" w:cs="Arial"/>
          <w:b/>
          <w:bCs/>
          <w:color w:val="77AA41"/>
          <w:sz w:val="28"/>
          <w:szCs w:val="28"/>
        </w:rPr>
      </w:pPr>
      <w:r>
        <w:rPr>
          <w:rFonts w:ascii="Arial" w:eastAsia="Arial" w:hAnsi="Arial" w:cs="Arial"/>
          <w:b/>
          <w:bCs/>
          <w:color w:val="77AA41"/>
          <w:sz w:val="28"/>
          <w:szCs w:val="28"/>
        </w:rPr>
        <w:t>Operation</w:t>
      </w:r>
      <w:r w:rsidR="00E848EC">
        <w:rPr>
          <w:rFonts w:ascii="Arial" w:eastAsia="Arial" w:hAnsi="Arial" w:cs="Arial"/>
          <w:b/>
          <w:bCs/>
          <w:color w:val="77AA41"/>
          <w:sz w:val="28"/>
          <w:szCs w:val="28"/>
        </w:rPr>
        <w:t>s</w:t>
      </w:r>
      <w:r>
        <w:rPr>
          <w:rFonts w:ascii="Arial" w:eastAsia="Arial" w:hAnsi="Arial" w:cs="Arial"/>
          <w:b/>
          <w:bCs/>
          <w:color w:val="77AA41"/>
          <w:sz w:val="28"/>
          <w:szCs w:val="28"/>
        </w:rPr>
        <w:t xml:space="preserve"> Coordinator (North Market Bridge Park)</w:t>
      </w:r>
    </w:p>
    <w:p w14:paraId="38721CC9" w14:textId="77777777" w:rsidR="00D35FAA" w:rsidRDefault="00D35FAA">
      <w:pPr>
        <w:spacing w:after="0" w:line="276" w:lineRule="auto"/>
        <w:rPr>
          <w:rFonts w:ascii="Arial" w:eastAsia="Arial" w:hAnsi="Arial" w:cs="Arial"/>
          <w:sz w:val="16"/>
          <w:szCs w:val="16"/>
        </w:rPr>
      </w:pPr>
    </w:p>
    <w:p w14:paraId="0CC72F47" w14:textId="77777777" w:rsidR="00D35FAA" w:rsidRPr="00D52D87" w:rsidRDefault="00000000">
      <w:pPr>
        <w:spacing w:after="0" w:line="276" w:lineRule="auto"/>
        <w:rPr>
          <w:rFonts w:ascii="Arial" w:eastAsia="Arial" w:hAnsi="Arial" w:cs="Arial"/>
          <w:b/>
          <w:bCs/>
          <w:sz w:val="19"/>
          <w:szCs w:val="19"/>
        </w:rPr>
      </w:pPr>
      <w:r w:rsidRPr="00D52D87">
        <w:rPr>
          <w:rFonts w:ascii="Arial" w:eastAsia="Arial" w:hAnsi="Arial" w:cs="Arial"/>
          <w:b/>
          <w:bCs/>
          <w:sz w:val="19"/>
          <w:szCs w:val="19"/>
        </w:rPr>
        <w:t>Summary</w:t>
      </w:r>
    </w:p>
    <w:p w14:paraId="506D6B9E" w14:textId="0CB1EEBF" w:rsidR="00D35FAA" w:rsidRPr="00D52D87" w:rsidRDefault="00000000">
      <w:pPr>
        <w:spacing w:after="0" w:line="276" w:lineRule="auto"/>
        <w:jc w:val="both"/>
        <w:rPr>
          <w:rFonts w:ascii="Arial" w:eastAsia="Arial" w:hAnsi="Arial" w:cs="Arial"/>
          <w:sz w:val="19"/>
          <w:szCs w:val="19"/>
        </w:rPr>
      </w:pPr>
      <w:r w:rsidRPr="00D52D87">
        <w:rPr>
          <w:rFonts w:ascii="Arial" w:eastAsia="Arial" w:hAnsi="Arial" w:cs="Arial"/>
          <w:sz w:val="19"/>
          <w:szCs w:val="19"/>
        </w:rPr>
        <w:t xml:space="preserve">The </w:t>
      </w:r>
      <w:proofErr w:type="gramStart"/>
      <w:r w:rsidRPr="00D52D87">
        <w:rPr>
          <w:rFonts w:ascii="Arial" w:eastAsia="Arial" w:hAnsi="Arial" w:cs="Arial"/>
          <w:sz w:val="19"/>
          <w:szCs w:val="19"/>
        </w:rPr>
        <w:t>Operations</w:t>
      </w:r>
      <w:proofErr w:type="gramEnd"/>
      <w:r w:rsidRPr="00D52D87">
        <w:rPr>
          <w:rFonts w:ascii="Arial" w:eastAsia="Arial" w:hAnsi="Arial" w:cs="Arial"/>
          <w:sz w:val="19"/>
          <w:szCs w:val="19"/>
        </w:rPr>
        <w:t xml:space="preserve"> Coordinator supports the daily operations of the North Market Bridge Park office and marketplace. This position serves as a primary point of contact for visitors, merchants, vendors, and guests while ensuring the efficient coordination of administrative, operational, and facility-related activities. The </w:t>
      </w:r>
      <w:proofErr w:type="gramStart"/>
      <w:r w:rsidRPr="00D52D87">
        <w:rPr>
          <w:rFonts w:ascii="Arial" w:eastAsia="Arial" w:hAnsi="Arial" w:cs="Arial"/>
          <w:sz w:val="19"/>
          <w:szCs w:val="19"/>
        </w:rPr>
        <w:t>Operations</w:t>
      </w:r>
      <w:proofErr w:type="gramEnd"/>
      <w:r w:rsidRPr="00D52D87">
        <w:rPr>
          <w:rFonts w:ascii="Arial" w:eastAsia="Arial" w:hAnsi="Arial" w:cs="Arial"/>
          <w:sz w:val="19"/>
          <w:szCs w:val="19"/>
        </w:rPr>
        <w:t xml:space="preserve"> Coordinator is responsible for maintaining a professional and welcoming environment, supporting special events, managing office operations, and assisting leadership with various projects and initiatives. This role requires strong organizational skills, sound judgment, and the ability to effectively manage multiple priorities with minimal supervision. </w:t>
      </w:r>
    </w:p>
    <w:p w14:paraId="10C6686A" w14:textId="77777777" w:rsidR="00D35FAA" w:rsidRPr="00D52D87" w:rsidRDefault="00D35FAA">
      <w:pPr>
        <w:spacing w:after="0" w:line="276" w:lineRule="auto"/>
        <w:jc w:val="both"/>
        <w:rPr>
          <w:rFonts w:ascii="Arial" w:eastAsia="Arial" w:hAnsi="Arial" w:cs="Arial"/>
          <w:sz w:val="19"/>
          <w:szCs w:val="19"/>
        </w:rPr>
      </w:pPr>
    </w:p>
    <w:p w14:paraId="26A06015" w14:textId="77777777" w:rsidR="00D35FAA" w:rsidRPr="00D52D87" w:rsidRDefault="00000000">
      <w:pPr>
        <w:spacing w:after="0" w:line="276" w:lineRule="auto"/>
        <w:rPr>
          <w:rFonts w:ascii="Arial" w:eastAsia="Arial" w:hAnsi="Arial" w:cs="Arial"/>
          <w:sz w:val="19"/>
          <w:szCs w:val="19"/>
        </w:rPr>
      </w:pPr>
      <w:r w:rsidRPr="00D52D87">
        <w:rPr>
          <w:rFonts w:ascii="Arial" w:eastAsia="Arial" w:hAnsi="Arial" w:cs="Arial"/>
          <w:b/>
          <w:bCs/>
          <w:sz w:val="19"/>
          <w:szCs w:val="19"/>
        </w:rPr>
        <w:t>Job Responsibilities (responsibilities may include but are not limited to the following)</w:t>
      </w:r>
    </w:p>
    <w:p w14:paraId="7192DA98" w14:textId="228D2D39" w:rsidR="00D35FAA" w:rsidRPr="00D52D87" w:rsidRDefault="00000000" w:rsidP="00550442">
      <w:pPr>
        <w:pStyle w:val="ListParagraph"/>
        <w:numPr>
          <w:ilvl w:val="0"/>
          <w:numId w:val="5"/>
        </w:numPr>
        <w:spacing w:after="0" w:line="276" w:lineRule="auto"/>
        <w:ind w:left="360"/>
        <w:jc w:val="both"/>
        <w:rPr>
          <w:rFonts w:ascii="Arial" w:eastAsia="Arial" w:hAnsi="Arial" w:cs="Arial"/>
          <w:spacing w:val="-2"/>
          <w:sz w:val="19"/>
          <w:szCs w:val="19"/>
        </w:rPr>
      </w:pPr>
      <w:r w:rsidRPr="00D52D87">
        <w:rPr>
          <w:rFonts w:ascii="Arial" w:eastAsia="Arial" w:hAnsi="Arial" w:cs="Arial"/>
          <w:spacing w:val="-2"/>
          <w:sz w:val="19"/>
          <w:szCs w:val="19"/>
        </w:rPr>
        <w:t>Serve as the primary front desk representative, greeting visitors, merchants, vendors, and guests in a professional and welcoming manner</w:t>
      </w:r>
    </w:p>
    <w:p w14:paraId="29D8F8AC" w14:textId="1D0C983C"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Answer and direct incoming phone calls and respond to inquiries promptly and professionally</w:t>
      </w:r>
    </w:p>
    <w:p w14:paraId="03C8B747" w14:textId="0738F5F0"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 xml:space="preserve">Coordinate daily office operations, ensuring the office, merchant areas, and back-of-house spaces are organized, clean, and </w:t>
      </w:r>
      <w:r w:rsidR="00E848EC" w:rsidRPr="00D52D87">
        <w:rPr>
          <w:rFonts w:ascii="Arial" w:eastAsia="Arial" w:hAnsi="Arial" w:cs="Arial"/>
          <w:sz w:val="19"/>
          <w:szCs w:val="19"/>
        </w:rPr>
        <w:t>function</w:t>
      </w:r>
      <w:r w:rsidRPr="00D52D87">
        <w:rPr>
          <w:rFonts w:ascii="Arial" w:eastAsia="Arial" w:hAnsi="Arial" w:cs="Arial"/>
          <w:sz w:val="19"/>
          <w:szCs w:val="19"/>
        </w:rPr>
        <w:t xml:space="preserve"> efficiently</w:t>
      </w:r>
    </w:p>
    <w:p w14:paraId="462BDBA2" w14:textId="2F3FBE3F"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Perform opening and closing procedures utilizing established checklists and operational standards</w:t>
      </w:r>
    </w:p>
    <w:p w14:paraId="1B95C293" w14:textId="3B724A5C"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Manage inventory and ordering of office supplies, facility supplies, janitorial products, food and beverage items, and North Market merchandise</w:t>
      </w:r>
    </w:p>
    <w:p w14:paraId="5B564A62" w14:textId="2A9B6C3D"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Coordinate incoming and outgoing mail, package deliveries, document scanning, and distribution</w:t>
      </w:r>
    </w:p>
    <w:p w14:paraId="1870684C" w14:textId="27941835"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Maintain conference room schedules and shared calendars for meetings, events, and programming activities</w:t>
      </w:r>
    </w:p>
    <w:p w14:paraId="2B5DE528" w14:textId="77717DFF"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Assist with operational coordination between merchants, vendors, contractors, and North Market leadership</w:t>
      </w:r>
    </w:p>
    <w:p w14:paraId="4C2CF630" w14:textId="57FB8A2F"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Support the General Manager with reporting, recordkeeping, project coordination, and administrative tasks</w:t>
      </w:r>
    </w:p>
    <w:p w14:paraId="73ED744A" w14:textId="67F1124D"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Assist with the planning, setup, execution, and breakdown of special events and community programming</w:t>
      </w:r>
    </w:p>
    <w:p w14:paraId="77932773" w14:textId="2657FD06"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Sell North Market merchandise and gift cards while accurately processing and documenting transactions</w:t>
      </w:r>
    </w:p>
    <w:p w14:paraId="635D6E9F" w14:textId="18929BFC"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Troubleshoot and coordinate resolution of minor issues related to office equipment, Wi-Fi, phone systems, and point-of-sale systems</w:t>
      </w:r>
    </w:p>
    <w:p w14:paraId="1269AFBE" w14:textId="4B76CCFE"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Identify operational concerns and communicate recommendations or issues to management in a timely manner</w:t>
      </w:r>
    </w:p>
    <w:p w14:paraId="7B87C7AA" w14:textId="27A2F9D3" w:rsidR="00D35FAA" w:rsidRPr="00D52D87" w:rsidRDefault="00000000" w:rsidP="00550442">
      <w:pPr>
        <w:pStyle w:val="ListParagraph"/>
        <w:numPr>
          <w:ilvl w:val="0"/>
          <w:numId w:val="5"/>
        </w:numPr>
        <w:spacing w:after="0" w:line="276" w:lineRule="auto"/>
        <w:ind w:left="360"/>
        <w:jc w:val="both"/>
        <w:rPr>
          <w:rFonts w:ascii="Arial" w:eastAsia="Arial" w:hAnsi="Arial" w:cs="Arial"/>
          <w:sz w:val="19"/>
          <w:szCs w:val="19"/>
        </w:rPr>
      </w:pPr>
      <w:r w:rsidRPr="00D52D87">
        <w:rPr>
          <w:rFonts w:ascii="Arial" w:eastAsia="Arial" w:hAnsi="Arial" w:cs="Arial"/>
          <w:sz w:val="19"/>
          <w:szCs w:val="19"/>
        </w:rPr>
        <w:t>Perform other duties as assigned</w:t>
      </w:r>
    </w:p>
    <w:p w14:paraId="2303B514" w14:textId="77777777" w:rsidR="00D35FAA" w:rsidRPr="00D52D87" w:rsidRDefault="00D35FAA">
      <w:pPr>
        <w:spacing w:after="0" w:line="276" w:lineRule="auto"/>
        <w:jc w:val="both"/>
        <w:rPr>
          <w:rFonts w:ascii="Arial" w:eastAsia="Arial" w:hAnsi="Arial" w:cs="Arial"/>
          <w:sz w:val="19"/>
          <w:szCs w:val="19"/>
        </w:rPr>
      </w:pPr>
    </w:p>
    <w:p w14:paraId="60467E88" w14:textId="77777777" w:rsidR="00D35FAA" w:rsidRPr="00D52D87" w:rsidRDefault="00000000">
      <w:pPr>
        <w:tabs>
          <w:tab w:val="center" w:pos="5040"/>
        </w:tabs>
        <w:spacing w:after="0" w:line="276" w:lineRule="auto"/>
        <w:jc w:val="both"/>
        <w:rPr>
          <w:rFonts w:ascii="Arial" w:eastAsia="Arial" w:hAnsi="Arial" w:cs="Arial"/>
          <w:b/>
          <w:bCs/>
          <w:sz w:val="19"/>
          <w:szCs w:val="19"/>
        </w:rPr>
      </w:pPr>
      <w:r w:rsidRPr="00D52D87">
        <w:rPr>
          <w:rFonts w:ascii="Arial" w:eastAsia="Arial" w:hAnsi="Arial" w:cs="Arial"/>
          <w:b/>
          <w:bCs/>
          <w:sz w:val="19"/>
          <w:szCs w:val="19"/>
        </w:rPr>
        <w:t>Performance Objectives (objectives include but are not limited to the following)</w:t>
      </w:r>
      <w:r w:rsidRPr="00D52D87">
        <w:rPr>
          <w:rFonts w:ascii="Arial" w:eastAsia="Arial" w:hAnsi="Arial" w:cs="Arial"/>
          <w:b/>
          <w:bCs/>
          <w:sz w:val="19"/>
          <w:szCs w:val="19"/>
        </w:rPr>
        <w:tab/>
      </w:r>
    </w:p>
    <w:p w14:paraId="0B70FF13" w14:textId="77777777" w:rsidR="00D35FAA" w:rsidRPr="00D52D87" w:rsidRDefault="00000000" w:rsidP="00550442">
      <w:pPr>
        <w:pStyle w:val="ListParagraph"/>
        <w:numPr>
          <w:ilvl w:val="0"/>
          <w:numId w:val="6"/>
        </w:numPr>
        <w:pBdr>
          <w:top w:val="nil"/>
          <w:left w:val="nil"/>
          <w:bottom w:val="nil"/>
          <w:right w:val="nil"/>
          <w:between w:val="nil"/>
        </w:pBdr>
        <w:spacing w:after="0" w:line="276" w:lineRule="auto"/>
        <w:ind w:left="360"/>
        <w:jc w:val="both"/>
        <w:rPr>
          <w:color w:val="000000"/>
          <w:sz w:val="19"/>
          <w:szCs w:val="19"/>
        </w:rPr>
      </w:pPr>
      <w:r w:rsidRPr="00D52D87">
        <w:rPr>
          <w:rFonts w:ascii="Arial" w:eastAsia="Arial" w:hAnsi="Arial" w:cs="Arial"/>
          <w:color w:val="000000"/>
          <w:sz w:val="19"/>
          <w:szCs w:val="19"/>
        </w:rPr>
        <w:t>The 7 Core Values established by Crawford Hoying to maintain its desired culture</w:t>
      </w:r>
    </w:p>
    <w:p w14:paraId="08F64350" w14:textId="77777777" w:rsidR="00D35FAA" w:rsidRPr="00D52D87" w:rsidRDefault="00000000" w:rsidP="00550442">
      <w:pPr>
        <w:pStyle w:val="ListParagraph"/>
        <w:numPr>
          <w:ilvl w:val="0"/>
          <w:numId w:val="6"/>
        </w:numPr>
        <w:pBdr>
          <w:top w:val="nil"/>
          <w:left w:val="nil"/>
          <w:bottom w:val="nil"/>
          <w:right w:val="nil"/>
          <w:between w:val="nil"/>
        </w:pBdr>
        <w:spacing w:after="0" w:line="276" w:lineRule="auto"/>
        <w:ind w:left="360"/>
        <w:jc w:val="both"/>
        <w:rPr>
          <w:color w:val="000000"/>
          <w:sz w:val="19"/>
          <w:szCs w:val="19"/>
        </w:rPr>
      </w:pPr>
      <w:r w:rsidRPr="00D52D87">
        <w:rPr>
          <w:rFonts w:ascii="Arial" w:eastAsia="Arial" w:hAnsi="Arial" w:cs="Arial"/>
          <w:color w:val="000000"/>
          <w:sz w:val="19"/>
          <w:szCs w:val="19"/>
        </w:rPr>
        <w:t xml:space="preserve">Customer service and personal interactions </w:t>
      </w:r>
    </w:p>
    <w:p w14:paraId="6A810B82" w14:textId="77777777" w:rsidR="00D35FAA" w:rsidRPr="00D52D87" w:rsidRDefault="00000000" w:rsidP="00550442">
      <w:pPr>
        <w:pStyle w:val="ListParagraph"/>
        <w:numPr>
          <w:ilvl w:val="0"/>
          <w:numId w:val="6"/>
        </w:numPr>
        <w:pBdr>
          <w:top w:val="nil"/>
          <w:left w:val="nil"/>
          <w:bottom w:val="nil"/>
          <w:right w:val="nil"/>
          <w:between w:val="nil"/>
        </w:pBdr>
        <w:spacing w:after="0" w:line="276" w:lineRule="auto"/>
        <w:ind w:left="360"/>
        <w:jc w:val="both"/>
        <w:rPr>
          <w:color w:val="000000"/>
          <w:sz w:val="19"/>
          <w:szCs w:val="19"/>
        </w:rPr>
      </w:pPr>
      <w:r w:rsidRPr="00D52D87">
        <w:rPr>
          <w:rFonts w:ascii="Arial" w:eastAsia="Arial" w:hAnsi="Arial" w:cs="Arial"/>
          <w:color w:val="000000"/>
          <w:sz w:val="19"/>
          <w:szCs w:val="19"/>
        </w:rPr>
        <w:t>Punctuality and reliability</w:t>
      </w:r>
    </w:p>
    <w:p w14:paraId="73A363F3" w14:textId="77777777" w:rsidR="00D35FAA" w:rsidRPr="00D52D87" w:rsidRDefault="00000000" w:rsidP="00550442">
      <w:pPr>
        <w:pStyle w:val="ListParagraph"/>
        <w:numPr>
          <w:ilvl w:val="0"/>
          <w:numId w:val="6"/>
        </w:numPr>
        <w:pBdr>
          <w:top w:val="nil"/>
          <w:left w:val="nil"/>
          <w:bottom w:val="nil"/>
          <w:right w:val="nil"/>
          <w:between w:val="nil"/>
        </w:pBdr>
        <w:spacing w:after="0" w:line="276" w:lineRule="auto"/>
        <w:ind w:left="360"/>
        <w:jc w:val="both"/>
        <w:rPr>
          <w:color w:val="000000"/>
          <w:sz w:val="19"/>
          <w:szCs w:val="19"/>
        </w:rPr>
      </w:pPr>
      <w:r w:rsidRPr="00D52D87">
        <w:rPr>
          <w:rFonts w:ascii="Arial" w:eastAsia="Arial" w:hAnsi="Arial" w:cs="Arial"/>
          <w:color w:val="000000"/>
          <w:sz w:val="19"/>
          <w:szCs w:val="19"/>
        </w:rPr>
        <w:t>Communication response time and professionalism</w:t>
      </w:r>
    </w:p>
    <w:p w14:paraId="5E3E466E" w14:textId="77777777" w:rsidR="00D35FAA" w:rsidRPr="00D52D87" w:rsidRDefault="00000000" w:rsidP="00550442">
      <w:pPr>
        <w:pStyle w:val="ListParagraph"/>
        <w:numPr>
          <w:ilvl w:val="0"/>
          <w:numId w:val="6"/>
        </w:numPr>
        <w:pBdr>
          <w:top w:val="nil"/>
          <w:left w:val="nil"/>
          <w:bottom w:val="nil"/>
          <w:right w:val="nil"/>
          <w:between w:val="nil"/>
        </w:pBdr>
        <w:spacing w:after="0" w:line="276" w:lineRule="auto"/>
        <w:ind w:left="360"/>
        <w:jc w:val="both"/>
        <w:rPr>
          <w:color w:val="000000"/>
          <w:sz w:val="19"/>
          <w:szCs w:val="19"/>
        </w:rPr>
      </w:pPr>
      <w:r w:rsidRPr="00D52D87">
        <w:rPr>
          <w:rFonts w:ascii="Arial" w:eastAsia="Arial" w:hAnsi="Arial" w:cs="Arial"/>
          <w:color w:val="000000"/>
          <w:sz w:val="19"/>
          <w:szCs w:val="19"/>
        </w:rPr>
        <w:t>Willingness to take on projects and learn a variety of concepts, practices, and procedures</w:t>
      </w:r>
    </w:p>
    <w:p w14:paraId="33263E1C" w14:textId="77777777" w:rsidR="00550442" w:rsidRPr="00D52D87" w:rsidRDefault="00550442">
      <w:pPr>
        <w:spacing w:after="0" w:line="276" w:lineRule="auto"/>
        <w:jc w:val="both"/>
        <w:rPr>
          <w:rFonts w:ascii="Arial" w:eastAsia="Arial" w:hAnsi="Arial" w:cs="Arial"/>
          <w:b/>
          <w:bCs/>
          <w:sz w:val="19"/>
          <w:szCs w:val="19"/>
        </w:rPr>
      </w:pPr>
    </w:p>
    <w:p w14:paraId="034652AA" w14:textId="4B987751" w:rsidR="00D35FAA" w:rsidRPr="00D52D87" w:rsidRDefault="00000000">
      <w:pPr>
        <w:spacing w:after="0" w:line="276" w:lineRule="auto"/>
        <w:jc w:val="both"/>
        <w:rPr>
          <w:rFonts w:ascii="Arial" w:eastAsia="Arial" w:hAnsi="Arial" w:cs="Arial"/>
          <w:b/>
          <w:bCs/>
          <w:sz w:val="19"/>
          <w:szCs w:val="19"/>
        </w:rPr>
      </w:pPr>
      <w:r w:rsidRPr="00D52D87">
        <w:rPr>
          <w:rFonts w:ascii="Arial" w:eastAsia="Arial" w:hAnsi="Arial" w:cs="Arial"/>
          <w:b/>
          <w:bCs/>
          <w:sz w:val="19"/>
          <w:szCs w:val="19"/>
        </w:rPr>
        <w:t>Preferred Knowledge, Skills, Education, and Experience</w:t>
      </w:r>
    </w:p>
    <w:p w14:paraId="3979CE2D" w14:textId="73EF89CD" w:rsidR="00550442" w:rsidRPr="00D52D87" w:rsidRDefault="00550442" w:rsidP="00550442">
      <w:pPr>
        <w:pStyle w:val="ListParagraph"/>
        <w:numPr>
          <w:ilvl w:val="0"/>
          <w:numId w:val="6"/>
        </w:numPr>
        <w:spacing w:after="0" w:line="276" w:lineRule="auto"/>
        <w:ind w:left="360"/>
        <w:rPr>
          <w:rFonts w:ascii="Arial" w:eastAsia="Arial" w:hAnsi="Arial" w:cs="Arial"/>
          <w:sz w:val="19"/>
          <w:szCs w:val="19"/>
        </w:rPr>
      </w:pPr>
      <w:r w:rsidRPr="00D52D87">
        <w:rPr>
          <w:rFonts w:ascii="Arial" w:eastAsia="Arial" w:hAnsi="Arial" w:cs="Arial"/>
          <w:sz w:val="19"/>
          <w:szCs w:val="19"/>
        </w:rPr>
        <w:t>Exceptional customer service and relationship-building skills</w:t>
      </w:r>
    </w:p>
    <w:p w14:paraId="10E764AD" w14:textId="47867D60" w:rsidR="00550442" w:rsidRPr="00D52D87" w:rsidRDefault="00550442" w:rsidP="00550442">
      <w:pPr>
        <w:pStyle w:val="ListParagraph"/>
        <w:numPr>
          <w:ilvl w:val="0"/>
          <w:numId w:val="6"/>
        </w:numPr>
        <w:spacing w:after="0" w:line="276" w:lineRule="auto"/>
        <w:ind w:left="360"/>
        <w:rPr>
          <w:rFonts w:ascii="Arial" w:eastAsia="Arial" w:hAnsi="Arial" w:cs="Arial"/>
          <w:sz w:val="19"/>
          <w:szCs w:val="19"/>
        </w:rPr>
      </w:pPr>
      <w:r w:rsidRPr="00D52D87">
        <w:rPr>
          <w:rFonts w:ascii="Arial" w:eastAsia="Arial" w:hAnsi="Arial" w:cs="Arial"/>
          <w:sz w:val="19"/>
          <w:szCs w:val="19"/>
        </w:rPr>
        <w:t>Strong organizational, problem-solving, and multitasking abilities</w:t>
      </w:r>
    </w:p>
    <w:p w14:paraId="180DE989" w14:textId="0D84A81D" w:rsidR="00550442" w:rsidRPr="00D52D87" w:rsidRDefault="00550442" w:rsidP="00550442">
      <w:pPr>
        <w:pStyle w:val="ListParagraph"/>
        <w:numPr>
          <w:ilvl w:val="0"/>
          <w:numId w:val="6"/>
        </w:numPr>
        <w:spacing w:after="0" w:line="276" w:lineRule="auto"/>
        <w:ind w:left="360"/>
        <w:rPr>
          <w:rFonts w:ascii="Arial" w:eastAsia="Arial" w:hAnsi="Arial" w:cs="Arial"/>
          <w:sz w:val="19"/>
          <w:szCs w:val="19"/>
        </w:rPr>
      </w:pPr>
      <w:r w:rsidRPr="00D52D87">
        <w:rPr>
          <w:rFonts w:ascii="Arial" w:eastAsia="Arial" w:hAnsi="Arial" w:cs="Arial"/>
          <w:sz w:val="19"/>
          <w:szCs w:val="19"/>
        </w:rPr>
        <w:t>Excellent verbal and written communication skills</w:t>
      </w:r>
    </w:p>
    <w:p w14:paraId="68C4F872" w14:textId="35322B04" w:rsidR="00550442" w:rsidRPr="00D52D87" w:rsidRDefault="00550442" w:rsidP="00550442">
      <w:pPr>
        <w:pStyle w:val="ListParagraph"/>
        <w:numPr>
          <w:ilvl w:val="0"/>
          <w:numId w:val="6"/>
        </w:numPr>
        <w:spacing w:after="0" w:line="276" w:lineRule="auto"/>
        <w:ind w:left="360"/>
        <w:rPr>
          <w:rFonts w:ascii="Arial" w:eastAsia="Arial" w:hAnsi="Arial" w:cs="Arial"/>
          <w:sz w:val="19"/>
          <w:szCs w:val="19"/>
        </w:rPr>
      </w:pPr>
      <w:r w:rsidRPr="00D52D87">
        <w:rPr>
          <w:rFonts w:ascii="Arial" w:eastAsia="Arial" w:hAnsi="Arial" w:cs="Arial"/>
          <w:sz w:val="19"/>
          <w:szCs w:val="19"/>
        </w:rPr>
        <w:t>Ability to work independently while managing multiple priorities</w:t>
      </w:r>
    </w:p>
    <w:p w14:paraId="677C18C9" w14:textId="60A9010F" w:rsidR="00550442" w:rsidRPr="00D52D87" w:rsidRDefault="00550442" w:rsidP="00550442">
      <w:pPr>
        <w:pStyle w:val="ListParagraph"/>
        <w:numPr>
          <w:ilvl w:val="0"/>
          <w:numId w:val="6"/>
        </w:numPr>
        <w:spacing w:after="0" w:line="276" w:lineRule="auto"/>
        <w:ind w:left="360"/>
        <w:rPr>
          <w:rFonts w:ascii="Arial" w:eastAsia="Arial" w:hAnsi="Arial" w:cs="Arial"/>
          <w:sz w:val="19"/>
          <w:szCs w:val="19"/>
        </w:rPr>
      </w:pPr>
      <w:r w:rsidRPr="00D52D87">
        <w:rPr>
          <w:rFonts w:ascii="Arial" w:eastAsia="Arial" w:hAnsi="Arial" w:cs="Arial"/>
          <w:sz w:val="19"/>
          <w:szCs w:val="19"/>
        </w:rPr>
        <w:t>Experience coordinating administrative or operational functions in a customer-facing environment</w:t>
      </w:r>
    </w:p>
    <w:p w14:paraId="1ECFBC06" w14:textId="4E9A76AA" w:rsidR="00550442" w:rsidRPr="00D52D87" w:rsidRDefault="00550442" w:rsidP="00550442">
      <w:pPr>
        <w:pStyle w:val="ListParagraph"/>
        <w:numPr>
          <w:ilvl w:val="0"/>
          <w:numId w:val="6"/>
        </w:numPr>
        <w:spacing w:after="0" w:line="276" w:lineRule="auto"/>
        <w:ind w:left="360"/>
        <w:rPr>
          <w:rFonts w:ascii="Arial" w:eastAsia="Arial" w:hAnsi="Arial" w:cs="Arial"/>
          <w:sz w:val="19"/>
          <w:szCs w:val="19"/>
        </w:rPr>
      </w:pPr>
      <w:r w:rsidRPr="00D52D87">
        <w:rPr>
          <w:rFonts w:ascii="Arial" w:eastAsia="Arial" w:hAnsi="Arial" w:cs="Arial"/>
          <w:sz w:val="19"/>
          <w:szCs w:val="19"/>
        </w:rPr>
        <w:t>Proficiency with Microsoft Office Suite and Google Workspace</w:t>
      </w:r>
    </w:p>
    <w:p w14:paraId="77855723" w14:textId="16C725E9" w:rsidR="00550442" w:rsidRPr="00D52D87" w:rsidRDefault="00550442" w:rsidP="00550442">
      <w:pPr>
        <w:pStyle w:val="ListParagraph"/>
        <w:numPr>
          <w:ilvl w:val="0"/>
          <w:numId w:val="6"/>
        </w:numPr>
        <w:spacing w:after="0" w:line="276" w:lineRule="auto"/>
        <w:ind w:left="360"/>
        <w:rPr>
          <w:rFonts w:ascii="Arial" w:eastAsia="Arial" w:hAnsi="Arial" w:cs="Arial"/>
          <w:sz w:val="19"/>
          <w:szCs w:val="19"/>
        </w:rPr>
      </w:pPr>
      <w:r w:rsidRPr="00D52D87">
        <w:rPr>
          <w:rFonts w:ascii="Arial" w:eastAsia="Arial" w:hAnsi="Arial" w:cs="Arial"/>
          <w:sz w:val="19"/>
          <w:szCs w:val="19"/>
        </w:rPr>
        <w:t>Experience with inventory management, scheduling, and event coordination preferred</w:t>
      </w:r>
    </w:p>
    <w:p w14:paraId="2196875F" w14:textId="77777777" w:rsidR="00550442" w:rsidRPr="00D52D87" w:rsidRDefault="00E848EC" w:rsidP="00550442">
      <w:pPr>
        <w:pStyle w:val="ListParagraph"/>
        <w:numPr>
          <w:ilvl w:val="0"/>
          <w:numId w:val="6"/>
        </w:numPr>
        <w:spacing w:after="0" w:line="276" w:lineRule="auto"/>
        <w:ind w:left="360"/>
        <w:rPr>
          <w:rFonts w:ascii="Arial" w:eastAsia="Arial" w:hAnsi="Arial" w:cs="Arial"/>
          <w:sz w:val="19"/>
          <w:szCs w:val="19"/>
        </w:rPr>
      </w:pPr>
      <w:proofErr w:type="gramStart"/>
      <w:r w:rsidRPr="00D52D87">
        <w:rPr>
          <w:rFonts w:ascii="Arial" w:eastAsia="Arial" w:hAnsi="Arial" w:cs="Arial"/>
          <w:sz w:val="19"/>
          <w:szCs w:val="19"/>
        </w:rPr>
        <w:t>Associate</w:t>
      </w:r>
      <w:r w:rsidR="0091192F" w:rsidRPr="00D52D87">
        <w:rPr>
          <w:rFonts w:ascii="Arial" w:eastAsia="Arial" w:hAnsi="Arial" w:cs="Arial"/>
          <w:sz w:val="19"/>
          <w:szCs w:val="19"/>
        </w:rPr>
        <w:t>’s</w:t>
      </w:r>
      <w:r w:rsidRPr="00D52D87">
        <w:rPr>
          <w:rFonts w:ascii="Arial" w:eastAsia="Arial" w:hAnsi="Arial" w:cs="Arial"/>
          <w:sz w:val="19"/>
          <w:szCs w:val="19"/>
        </w:rPr>
        <w:t xml:space="preserve"> or </w:t>
      </w:r>
      <w:r w:rsidR="0091192F" w:rsidRPr="00D52D87">
        <w:rPr>
          <w:rFonts w:ascii="Arial" w:eastAsia="Arial" w:hAnsi="Arial" w:cs="Arial"/>
          <w:sz w:val="19"/>
          <w:szCs w:val="19"/>
        </w:rPr>
        <w:t>b</w:t>
      </w:r>
      <w:r w:rsidRPr="00D52D87">
        <w:rPr>
          <w:rFonts w:ascii="Arial" w:eastAsia="Arial" w:hAnsi="Arial" w:cs="Arial"/>
          <w:sz w:val="19"/>
          <w:szCs w:val="19"/>
        </w:rPr>
        <w:t>achelor’s</w:t>
      </w:r>
      <w:proofErr w:type="gramEnd"/>
      <w:r w:rsidRPr="00D52D87">
        <w:rPr>
          <w:rFonts w:ascii="Arial" w:eastAsia="Arial" w:hAnsi="Arial" w:cs="Arial"/>
          <w:sz w:val="19"/>
          <w:szCs w:val="19"/>
        </w:rPr>
        <w:t xml:space="preserve"> degree preferred but not required</w:t>
      </w:r>
    </w:p>
    <w:p w14:paraId="1700911A" w14:textId="187E0E22" w:rsidR="00D35FAA" w:rsidRPr="00D52D87" w:rsidRDefault="00000000" w:rsidP="00550442">
      <w:pPr>
        <w:pStyle w:val="ListParagraph"/>
        <w:numPr>
          <w:ilvl w:val="0"/>
          <w:numId w:val="6"/>
        </w:numPr>
        <w:spacing w:after="0" w:line="276" w:lineRule="auto"/>
        <w:ind w:left="360"/>
        <w:rPr>
          <w:rFonts w:ascii="Arial" w:eastAsia="Arial" w:hAnsi="Arial" w:cs="Arial"/>
          <w:sz w:val="19"/>
          <w:szCs w:val="19"/>
        </w:rPr>
      </w:pPr>
      <w:r w:rsidRPr="00D52D87">
        <w:rPr>
          <w:rFonts w:ascii="Arial" w:eastAsia="Arial" w:hAnsi="Arial" w:cs="Arial"/>
          <w:sz w:val="19"/>
          <w:szCs w:val="19"/>
        </w:rPr>
        <w:t>Valid driver's license</w:t>
      </w:r>
    </w:p>
    <w:p w14:paraId="6C257467" w14:textId="77777777" w:rsidR="00550442" w:rsidRPr="00D52D87" w:rsidRDefault="00550442">
      <w:pPr>
        <w:spacing w:after="0" w:line="276" w:lineRule="auto"/>
        <w:rPr>
          <w:rFonts w:ascii="Arial" w:eastAsia="Arial" w:hAnsi="Arial" w:cs="Arial"/>
          <w:b/>
          <w:bCs/>
          <w:sz w:val="19"/>
          <w:szCs w:val="19"/>
        </w:rPr>
      </w:pPr>
    </w:p>
    <w:p w14:paraId="133FFE23" w14:textId="30D1653C" w:rsidR="00D35FAA" w:rsidRPr="00D52D87" w:rsidRDefault="00000000">
      <w:pPr>
        <w:spacing w:after="0" w:line="276" w:lineRule="auto"/>
        <w:rPr>
          <w:rFonts w:ascii="Arial" w:eastAsia="Arial" w:hAnsi="Arial" w:cs="Arial"/>
          <w:b/>
          <w:bCs/>
          <w:sz w:val="19"/>
          <w:szCs w:val="19"/>
        </w:rPr>
      </w:pPr>
      <w:r w:rsidRPr="00D52D87">
        <w:rPr>
          <w:rFonts w:ascii="Arial" w:eastAsia="Arial" w:hAnsi="Arial" w:cs="Arial"/>
          <w:b/>
          <w:bCs/>
          <w:sz w:val="19"/>
          <w:szCs w:val="19"/>
        </w:rPr>
        <w:lastRenderedPageBreak/>
        <w:t>Work Environment</w:t>
      </w:r>
    </w:p>
    <w:p w14:paraId="19054C33" w14:textId="40CF27D0" w:rsidR="00D35FAA" w:rsidRPr="00D52D87" w:rsidRDefault="00000000">
      <w:pPr>
        <w:spacing w:after="0" w:line="276" w:lineRule="auto"/>
        <w:jc w:val="both"/>
        <w:rPr>
          <w:rFonts w:ascii="Arial" w:eastAsia="Arial" w:hAnsi="Arial" w:cs="Arial"/>
          <w:sz w:val="19"/>
          <w:szCs w:val="19"/>
        </w:rPr>
      </w:pPr>
      <w:r w:rsidRPr="00D52D87">
        <w:rPr>
          <w:rFonts w:ascii="Arial" w:eastAsia="Arial" w:hAnsi="Arial" w:cs="Arial"/>
          <w:sz w:val="19"/>
          <w:szCs w:val="19"/>
        </w:rPr>
        <w:t xml:space="preserve">The </w:t>
      </w:r>
      <w:proofErr w:type="gramStart"/>
      <w:r w:rsidRPr="00D52D87">
        <w:rPr>
          <w:rFonts w:ascii="Arial" w:eastAsia="Arial" w:hAnsi="Arial" w:cs="Arial"/>
          <w:sz w:val="19"/>
          <w:szCs w:val="19"/>
        </w:rPr>
        <w:t>Operations</w:t>
      </w:r>
      <w:proofErr w:type="gramEnd"/>
      <w:r w:rsidRPr="00D52D87">
        <w:rPr>
          <w:rFonts w:ascii="Arial" w:eastAsia="Arial" w:hAnsi="Arial" w:cs="Arial"/>
          <w:sz w:val="19"/>
          <w:szCs w:val="19"/>
        </w:rPr>
        <w:t xml:space="preserve"> Coordinator works primarily from the North Market Bridge Park office and interacts regularly with merchants, vendors, guests, and community partners. This is a part-time position averaging approximately 2</w:t>
      </w:r>
      <w:r w:rsidR="0091192F" w:rsidRPr="00D52D87">
        <w:rPr>
          <w:rFonts w:ascii="Arial" w:eastAsia="Arial" w:hAnsi="Arial" w:cs="Arial"/>
          <w:sz w:val="19"/>
          <w:szCs w:val="19"/>
        </w:rPr>
        <w:t>5</w:t>
      </w:r>
      <w:r w:rsidRPr="00D52D87">
        <w:rPr>
          <w:rFonts w:ascii="Arial" w:eastAsia="Arial" w:hAnsi="Arial" w:cs="Arial"/>
          <w:sz w:val="19"/>
          <w:szCs w:val="19"/>
        </w:rPr>
        <w:t xml:space="preserve"> hours per week</w:t>
      </w:r>
      <w:r w:rsidR="00550442" w:rsidRPr="00D52D87">
        <w:rPr>
          <w:rFonts w:ascii="Arial" w:eastAsia="Arial" w:hAnsi="Arial" w:cs="Arial"/>
          <w:sz w:val="19"/>
          <w:szCs w:val="19"/>
        </w:rPr>
        <w:t>, and no more than 29 hours per week</w:t>
      </w:r>
      <w:r w:rsidRPr="00D52D87">
        <w:rPr>
          <w:rFonts w:ascii="Arial" w:eastAsia="Arial" w:hAnsi="Arial" w:cs="Arial"/>
          <w:sz w:val="19"/>
          <w:szCs w:val="19"/>
        </w:rPr>
        <w:t xml:space="preserve">. Flexibility in scheduling is required, including occasional evenings, weekends, and special events as business needs dictate. Reliability, professionalism, and punctuality are essential to success in this role. </w:t>
      </w:r>
    </w:p>
    <w:p w14:paraId="7B48FEF0" w14:textId="77777777" w:rsidR="00D35FAA" w:rsidRPr="00D52D87" w:rsidRDefault="00D35FAA">
      <w:pPr>
        <w:spacing w:after="0" w:line="276" w:lineRule="auto"/>
        <w:jc w:val="both"/>
        <w:rPr>
          <w:rFonts w:ascii="Arial" w:eastAsia="Arial" w:hAnsi="Arial" w:cs="Arial"/>
          <w:sz w:val="19"/>
          <w:szCs w:val="19"/>
        </w:rPr>
      </w:pPr>
    </w:p>
    <w:p w14:paraId="3A694927" w14:textId="77777777" w:rsidR="00D35FAA" w:rsidRPr="00D52D87" w:rsidRDefault="00000000">
      <w:pPr>
        <w:spacing w:after="0" w:line="276" w:lineRule="auto"/>
        <w:rPr>
          <w:rFonts w:ascii="Arial" w:eastAsia="Arial" w:hAnsi="Arial" w:cs="Arial"/>
          <w:b/>
          <w:bCs/>
          <w:sz w:val="19"/>
          <w:szCs w:val="19"/>
        </w:rPr>
      </w:pPr>
      <w:r w:rsidRPr="00D52D87">
        <w:rPr>
          <w:rFonts w:ascii="Arial" w:eastAsia="Arial" w:hAnsi="Arial" w:cs="Arial"/>
          <w:b/>
          <w:bCs/>
          <w:sz w:val="19"/>
          <w:szCs w:val="19"/>
        </w:rPr>
        <w:t>Reporting Structure</w:t>
      </w:r>
    </w:p>
    <w:p w14:paraId="742842B1" w14:textId="486EC7E3" w:rsidR="00D35FAA" w:rsidRPr="00D52D87" w:rsidRDefault="00000000">
      <w:pPr>
        <w:spacing w:after="0" w:line="276" w:lineRule="auto"/>
        <w:jc w:val="both"/>
        <w:rPr>
          <w:rFonts w:ascii="Arial" w:eastAsia="Arial" w:hAnsi="Arial" w:cs="Arial"/>
          <w:sz w:val="19"/>
          <w:szCs w:val="19"/>
        </w:rPr>
      </w:pPr>
      <w:r w:rsidRPr="00D52D87">
        <w:rPr>
          <w:rFonts w:ascii="Arial" w:eastAsia="Arial" w:hAnsi="Arial" w:cs="Arial"/>
          <w:sz w:val="19"/>
          <w:szCs w:val="19"/>
        </w:rPr>
        <w:t xml:space="preserve">The </w:t>
      </w:r>
      <w:proofErr w:type="gramStart"/>
      <w:r w:rsidRPr="00D52D87">
        <w:rPr>
          <w:rFonts w:ascii="Arial" w:eastAsia="Arial" w:hAnsi="Arial" w:cs="Arial"/>
          <w:sz w:val="19"/>
          <w:szCs w:val="19"/>
        </w:rPr>
        <w:t>O</w:t>
      </w:r>
      <w:r w:rsidR="0091192F" w:rsidRPr="00D52D87">
        <w:rPr>
          <w:rFonts w:ascii="Arial" w:eastAsia="Arial" w:hAnsi="Arial" w:cs="Arial"/>
          <w:sz w:val="19"/>
          <w:szCs w:val="19"/>
        </w:rPr>
        <w:t>perations</w:t>
      </w:r>
      <w:proofErr w:type="gramEnd"/>
      <w:r w:rsidR="0091192F" w:rsidRPr="00D52D87">
        <w:rPr>
          <w:rFonts w:ascii="Arial" w:eastAsia="Arial" w:hAnsi="Arial" w:cs="Arial"/>
          <w:sz w:val="19"/>
          <w:szCs w:val="19"/>
        </w:rPr>
        <w:t xml:space="preserve"> Coordinator </w:t>
      </w:r>
      <w:r w:rsidRPr="00D52D87">
        <w:rPr>
          <w:rFonts w:ascii="Arial" w:eastAsia="Arial" w:hAnsi="Arial" w:cs="Arial"/>
          <w:sz w:val="19"/>
          <w:szCs w:val="19"/>
        </w:rPr>
        <w:t>reports to the General Manager of the North Market Bridge Park.</w:t>
      </w:r>
    </w:p>
    <w:p w14:paraId="15029499" w14:textId="77777777" w:rsidR="00550442" w:rsidRPr="00D52D87" w:rsidRDefault="00550442">
      <w:pPr>
        <w:spacing w:after="0" w:line="276" w:lineRule="auto"/>
        <w:jc w:val="both"/>
        <w:rPr>
          <w:rFonts w:ascii="Arial" w:eastAsia="Arial" w:hAnsi="Arial" w:cs="Arial"/>
          <w:sz w:val="19"/>
          <w:szCs w:val="19"/>
        </w:rPr>
      </w:pPr>
    </w:p>
    <w:p w14:paraId="7941CB47" w14:textId="028DCD1D" w:rsidR="00D35FAA" w:rsidRPr="00D52D87" w:rsidRDefault="0091192F">
      <w:pPr>
        <w:spacing w:after="0" w:line="276" w:lineRule="auto"/>
        <w:jc w:val="both"/>
        <w:rPr>
          <w:rFonts w:ascii="Arial" w:eastAsia="Arial" w:hAnsi="Arial" w:cs="Arial"/>
          <w:sz w:val="19"/>
          <w:szCs w:val="19"/>
        </w:rPr>
      </w:pPr>
      <w:r w:rsidRPr="00D52D87">
        <w:rPr>
          <w:noProof/>
          <w:sz w:val="19"/>
          <w:szCs w:val="19"/>
        </w:rPr>
        <w:drawing>
          <wp:inline distT="0" distB="0" distL="0" distR="0" wp14:anchorId="37222E59" wp14:editId="0913D461">
            <wp:extent cx="5615763" cy="3557175"/>
            <wp:effectExtent l="0" t="0" r="0" b="2476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4D86E43" w14:textId="77777777" w:rsidR="00D35FAA" w:rsidRPr="00D52D87" w:rsidRDefault="00D35FAA">
      <w:pPr>
        <w:spacing w:after="0" w:line="276" w:lineRule="auto"/>
        <w:jc w:val="center"/>
        <w:rPr>
          <w:rFonts w:ascii="Arial" w:eastAsia="Arial" w:hAnsi="Arial" w:cs="Arial"/>
          <w:b/>
          <w:bCs/>
          <w:sz w:val="19"/>
          <w:szCs w:val="19"/>
        </w:rPr>
      </w:pPr>
    </w:p>
    <w:p w14:paraId="2E10CF22" w14:textId="77777777" w:rsidR="00550442" w:rsidRPr="00D52D87" w:rsidRDefault="00550442" w:rsidP="00550442">
      <w:pPr>
        <w:spacing w:after="0" w:line="276" w:lineRule="auto"/>
        <w:jc w:val="both"/>
        <w:rPr>
          <w:rFonts w:ascii="Arial" w:eastAsia="Arial" w:hAnsi="Arial" w:cs="Arial"/>
          <w:b/>
          <w:bCs/>
          <w:sz w:val="19"/>
          <w:szCs w:val="19"/>
        </w:rPr>
      </w:pPr>
      <w:r w:rsidRPr="00D52D87">
        <w:rPr>
          <w:rFonts w:ascii="Arial" w:eastAsia="Arial" w:hAnsi="Arial" w:cs="Arial"/>
          <w:b/>
          <w:bCs/>
          <w:sz w:val="19"/>
          <w:szCs w:val="19"/>
        </w:rPr>
        <w:t>Physical Requirements</w:t>
      </w:r>
    </w:p>
    <w:p w14:paraId="55E71455" w14:textId="77777777" w:rsidR="00550442" w:rsidRPr="00D52D87" w:rsidRDefault="00550442" w:rsidP="00550442">
      <w:pPr>
        <w:spacing w:after="0" w:line="276" w:lineRule="auto"/>
        <w:jc w:val="both"/>
        <w:rPr>
          <w:rFonts w:ascii="Arial" w:eastAsia="Arial" w:hAnsi="Arial" w:cs="Arial"/>
          <w:sz w:val="19"/>
          <w:szCs w:val="19"/>
        </w:rPr>
      </w:pPr>
      <w:r w:rsidRPr="00D52D87">
        <w:rPr>
          <w:rFonts w:ascii="Arial" w:eastAsia="Arial" w:hAnsi="Arial" w:cs="Arial"/>
          <w:sz w:val="19"/>
          <w:szCs w:val="19"/>
        </w:rPr>
        <w:t xml:space="preserve">The </w:t>
      </w:r>
      <w:proofErr w:type="gramStart"/>
      <w:r w:rsidRPr="00D52D87">
        <w:rPr>
          <w:rFonts w:ascii="Arial" w:eastAsia="Arial" w:hAnsi="Arial" w:cs="Arial"/>
          <w:sz w:val="19"/>
          <w:szCs w:val="19"/>
        </w:rPr>
        <w:t>Operations</w:t>
      </w:r>
      <w:proofErr w:type="gramEnd"/>
      <w:r w:rsidRPr="00D52D87">
        <w:rPr>
          <w:rFonts w:ascii="Arial" w:eastAsia="Arial" w:hAnsi="Arial" w:cs="Arial"/>
          <w:sz w:val="19"/>
          <w:szCs w:val="19"/>
        </w:rPr>
        <w:t xml:space="preserve"> Coordinator’s physical condition must be sufficient for the consistent and successful completion of the responsibilities defined for this position. This position frequently requires standing, walking, sitting, reaching with hands and arms, and </w:t>
      </w:r>
      <w:proofErr w:type="gramStart"/>
      <w:r w:rsidRPr="00D52D87">
        <w:rPr>
          <w:rFonts w:ascii="Arial" w:eastAsia="Arial" w:hAnsi="Arial" w:cs="Arial"/>
          <w:sz w:val="19"/>
          <w:szCs w:val="19"/>
        </w:rPr>
        <w:t>lifting up</w:t>
      </w:r>
      <w:proofErr w:type="gramEnd"/>
      <w:r w:rsidRPr="00D52D87">
        <w:rPr>
          <w:rFonts w:ascii="Arial" w:eastAsia="Arial" w:hAnsi="Arial" w:cs="Arial"/>
          <w:sz w:val="19"/>
          <w:szCs w:val="19"/>
        </w:rPr>
        <w:t xml:space="preserve"> to twenty-five pounds. The </w:t>
      </w:r>
      <w:proofErr w:type="gramStart"/>
      <w:r w:rsidRPr="00D52D87">
        <w:rPr>
          <w:rFonts w:ascii="Arial" w:eastAsia="Arial" w:hAnsi="Arial" w:cs="Arial"/>
          <w:sz w:val="19"/>
          <w:szCs w:val="19"/>
        </w:rPr>
        <w:t>Operations</w:t>
      </w:r>
      <w:proofErr w:type="gramEnd"/>
      <w:r w:rsidRPr="00D52D87">
        <w:rPr>
          <w:rFonts w:ascii="Arial" w:eastAsia="Arial" w:hAnsi="Arial" w:cs="Arial"/>
          <w:sz w:val="19"/>
          <w:szCs w:val="19"/>
        </w:rPr>
        <w:t xml:space="preserve"> Coordinator must be able to drive occasionally </w:t>
      </w:r>
      <w:proofErr w:type="gramStart"/>
      <w:r w:rsidRPr="00D52D87">
        <w:rPr>
          <w:rFonts w:ascii="Arial" w:eastAsia="Arial" w:hAnsi="Arial" w:cs="Arial"/>
          <w:sz w:val="19"/>
          <w:szCs w:val="19"/>
        </w:rPr>
        <w:t>during the course of</w:t>
      </w:r>
      <w:proofErr w:type="gramEnd"/>
      <w:r w:rsidRPr="00D52D87">
        <w:rPr>
          <w:rFonts w:ascii="Arial" w:eastAsia="Arial" w:hAnsi="Arial" w:cs="Arial"/>
          <w:sz w:val="19"/>
          <w:szCs w:val="19"/>
        </w:rPr>
        <w:t xml:space="preserve"> work.</w:t>
      </w:r>
    </w:p>
    <w:p w14:paraId="1675537E" w14:textId="77777777" w:rsidR="00550442" w:rsidRDefault="00550442" w:rsidP="00550442">
      <w:pPr>
        <w:spacing w:after="0" w:line="276" w:lineRule="auto"/>
        <w:rPr>
          <w:rFonts w:ascii="Arial" w:eastAsia="Arial" w:hAnsi="Arial" w:cs="Arial"/>
          <w:b/>
          <w:bCs/>
          <w:sz w:val="19"/>
          <w:szCs w:val="19"/>
        </w:rPr>
      </w:pPr>
    </w:p>
    <w:p w14:paraId="761B4C71" w14:textId="77777777" w:rsidR="00084062" w:rsidRDefault="00084062" w:rsidP="00550442">
      <w:pPr>
        <w:spacing w:after="0" w:line="276" w:lineRule="auto"/>
        <w:rPr>
          <w:rFonts w:ascii="Arial" w:eastAsia="Arial" w:hAnsi="Arial" w:cs="Arial"/>
          <w:b/>
          <w:bCs/>
          <w:sz w:val="19"/>
          <w:szCs w:val="19"/>
        </w:rPr>
      </w:pPr>
    </w:p>
    <w:p w14:paraId="7C20982F" w14:textId="77777777" w:rsidR="00084062" w:rsidRPr="00D52D87" w:rsidRDefault="00084062" w:rsidP="00550442">
      <w:pPr>
        <w:spacing w:after="0" w:line="276" w:lineRule="auto"/>
        <w:rPr>
          <w:rFonts w:ascii="Arial" w:eastAsia="Arial" w:hAnsi="Arial" w:cs="Arial"/>
          <w:b/>
          <w:bCs/>
          <w:sz w:val="19"/>
          <w:szCs w:val="19"/>
        </w:rPr>
      </w:pPr>
    </w:p>
    <w:p w14:paraId="7E0AB888" w14:textId="77777777" w:rsidR="00D35FAA" w:rsidRPr="00D52D87" w:rsidRDefault="00000000">
      <w:pPr>
        <w:spacing w:after="0" w:line="276" w:lineRule="auto"/>
        <w:jc w:val="center"/>
        <w:rPr>
          <w:rFonts w:ascii="Arial" w:eastAsia="Arial" w:hAnsi="Arial" w:cs="Arial"/>
          <w:b/>
          <w:bCs/>
          <w:sz w:val="19"/>
          <w:szCs w:val="19"/>
        </w:rPr>
      </w:pPr>
      <w:r w:rsidRPr="00D52D87">
        <w:rPr>
          <w:rFonts w:ascii="Arial" w:eastAsia="Arial" w:hAnsi="Arial" w:cs="Arial"/>
          <w:b/>
          <w:bCs/>
          <w:sz w:val="19"/>
          <w:szCs w:val="19"/>
        </w:rPr>
        <w:t xml:space="preserve">If you are interested in applying for this position, </w:t>
      </w:r>
    </w:p>
    <w:p w14:paraId="7C564272" w14:textId="77777777" w:rsidR="00D35FAA" w:rsidRPr="00D52D87" w:rsidRDefault="00000000">
      <w:pPr>
        <w:spacing w:after="0" w:line="276" w:lineRule="auto"/>
        <w:jc w:val="center"/>
        <w:rPr>
          <w:rFonts w:ascii="Arial" w:eastAsia="Arial" w:hAnsi="Arial" w:cs="Arial"/>
          <w:b/>
          <w:bCs/>
          <w:sz w:val="19"/>
          <w:szCs w:val="19"/>
        </w:rPr>
      </w:pPr>
      <w:r w:rsidRPr="00D52D87">
        <w:rPr>
          <w:rFonts w:ascii="Arial" w:eastAsia="Arial" w:hAnsi="Arial" w:cs="Arial"/>
          <w:b/>
          <w:bCs/>
          <w:sz w:val="19"/>
          <w:szCs w:val="19"/>
        </w:rPr>
        <w:t>please email your resume to hr@crawfordhoying.com.</w:t>
      </w:r>
    </w:p>
    <w:p w14:paraId="14401829" w14:textId="77777777" w:rsidR="00D35FAA" w:rsidRPr="00D52D87" w:rsidRDefault="00D35FAA">
      <w:pPr>
        <w:spacing w:after="0" w:line="276" w:lineRule="auto"/>
        <w:jc w:val="both"/>
        <w:rPr>
          <w:rFonts w:ascii="Arial" w:eastAsia="Arial" w:hAnsi="Arial" w:cs="Arial"/>
          <w:sz w:val="19"/>
          <w:szCs w:val="19"/>
        </w:rPr>
      </w:pPr>
    </w:p>
    <w:sectPr w:rsidR="00D35FAA" w:rsidRPr="00D52D87">
      <w:headerReference w:type="default" r:id="rId14"/>
      <w:footerReference w:type="default" r:id="rId15"/>
      <w:pgSz w:w="12240" w:h="15840"/>
      <w:pgMar w:top="1440" w:right="1080" w:bottom="1440"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E8C41" w14:textId="77777777" w:rsidR="002C1BD3" w:rsidRDefault="002C1BD3">
      <w:pPr>
        <w:spacing w:after="0" w:line="240" w:lineRule="auto"/>
      </w:pPr>
      <w:r>
        <w:separator/>
      </w:r>
    </w:p>
  </w:endnote>
  <w:endnote w:type="continuationSeparator" w:id="0">
    <w:p w14:paraId="712B9234" w14:textId="77777777" w:rsidR="002C1BD3" w:rsidRDefault="002C1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E88DC1FC-0AB2-4FF7-BD52-3DF304720AA3}"/>
  </w:font>
  <w:font w:name="Calibri">
    <w:panose1 w:val="020F0502020204030204"/>
    <w:charset w:val="00"/>
    <w:family w:val="swiss"/>
    <w:pitch w:val="variable"/>
    <w:sig w:usb0="E4002EFF" w:usb1="C200247B" w:usb2="00000009" w:usb3="00000000" w:csb0="000001FF" w:csb1="00000000"/>
    <w:embedRegular r:id="rId2" w:fontKey="{1B27A4F2-7597-4442-8DA8-00C330486AF7}"/>
    <w:embedBold r:id="rId3" w:fontKey="{7A7322D3-AEA5-47B8-8DFD-710E957A6985}"/>
    <w:embedItalic r:id="rId4" w:fontKey="{812B8645-68B8-46E0-8E35-FE6BB0FA213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77A0FC06-4EC7-491C-B366-2FD5CF2847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16AB" w14:textId="77777777" w:rsidR="00D35FAA" w:rsidRDefault="00000000">
    <w:pPr>
      <w:pBdr>
        <w:top w:val="nil"/>
        <w:left w:val="nil"/>
        <w:bottom w:val="nil"/>
        <w:right w:val="nil"/>
        <w:between w:val="nil"/>
      </w:pBdr>
      <w:spacing w:after="0"/>
      <w:jc w:val="center"/>
      <w:rPr>
        <w:b/>
        <w:bCs/>
        <w:color w:val="77AA41"/>
      </w:rPr>
    </w:pPr>
    <w:r>
      <w:rPr>
        <w:b/>
        <w:bCs/>
        <w:color w:val="77AA41"/>
      </w:rPr>
      <w:t>CRAWFORD HOYING IS A PROUD EQUAL OPPORTUNITY EMPLOYER</w:t>
    </w:r>
  </w:p>
  <w:p w14:paraId="65827808" w14:textId="77777777" w:rsidR="00D35FAA" w:rsidRDefault="00000000">
    <w:pPr>
      <w:pBdr>
        <w:top w:val="nil"/>
        <w:left w:val="nil"/>
        <w:bottom w:val="nil"/>
        <w:right w:val="nil"/>
        <w:between w:val="nil"/>
      </w:pBdr>
      <w:spacing w:after="0"/>
      <w:jc w:val="center"/>
    </w:pPr>
    <w:r>
      <w:t xml:space="preserve">6640 Riverside Drive, Suite </w:t>
    </w:r>
    <w:proofErr w:type="gramStart"/>
    <w:r>
      <w:t>500  |</w:t>
    </w:r>
    <w:proofErr w:type="gramEnd"/>
    <w:r>
      <w:t xml:space="preserve">  Dublin, OH  </w:t>
    </w:r>
    <w:proofErr w:type="gramStart"/>
    <w:r>
      <w:t>43017  |</w:t>
    </w:r>
    <w:proofErr w:type="gramEnd"/>
    <w:r>
      <w:t xml:space="preserve">  </w:t>
    </w:r>
    <w:proofErr w:type="spellStart"/>
    <w:r>
      <w:t>tel</w:t>
    </w:r>
    <w:proofErr w:type="spellEnd"/>
    <w:r>
      <w:t xml:space="preserve"> 614.335.2020</w:t>
    </w:r>
  </w:p>
  <w:p w14:paraId="5943C9E9" w14:textId="77777777" w:rsidR="00D35FAA" w:rsidRDefault="00000000">
    <w:pPr>
      <w:pBdr>
        <w:top w:val="nil"/>
        <w:left w:val="nil"/>
        <w:bottom w:val="nil"/>
        <w:right w:val="nil"/>
        <w:between w:val="nil"/>
      </w:pBdr>
      <w:spacing w:after="0"/>
      <w:jc w:val="center"/>
      <w:rPr>
        <w:color w:val="92D050"/>
      </w:rPr>
    </w:pPr>
    <w:r>
      <w:rPr>
        <w:color w:val="92D050"/>
      </w:rPr>
      <w:t>www.crawfordhoying.com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5F027" w14:textId="77777777" w:rsidR="002C1BD3" w:rsidRDefault="002C1BD3">
      <w:pPr>
        <w:spacing w:after="0" w:line="240" w:lineRule="auto"/>
      </w:pPr>
      <w:r>
        <w:separator/>
      </w:r>
    </w:p>
  </w:footnote>
  <w:footnote w:type="continuationSeparator" w:id="0">
    <w:p w14:paraId="23CFBD00" w14:textId="77777777" w:rsidR="002C1BD3" w:rsidRDefault="002C1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78FF" w14:textId="77777777" w:rsidR="00D35FAA" w:rsidRDefault="00000000">
    <w:pPr>
      <w:pBdr>
        <w:top w:val="nil"/>
        <w:left w:val="nil"/>
        <w:bottom w:val="nil"/>
        <w:right w:val="nil"/>
        <w:between w:val="nil"/>
      </w:pBdr>
      <w:ind w:right="-360"/>
      <w:jc w:val="right"/>
    </w:pPr>
    <w:r>
      <w:rPr>
        <w:noProof/>
      </w:rPr>
      <w:drawing>
        <wp:anchor distT="114300" distB="114300" distL="114300" distR="114300" simplePos="0" relativeHeight="251658240" behindDoc="0" locked="0" layoutInCell="1" hidden="0" allowOverlap="1" wp14:anchorId="0E7D0FE8" wp14:editId="6ED7EEA7">
          <wp:simplePos x="0" y="0"/>
          <wp:positionH relativeFrom="column">
            <wp:posOffset>4097654</wp:posOffset>
          </wp:positionH>
          <wp:positionV relativeFrom="paragraph">
            <wp:posOffset>228600</wp:posOffset>
          </wp:positionV>
          <wp:extent cx="2296990" cy="452438"/>
          <wp:effectExtent l="0" t="0" r="0" b="0"/>
          <wp:wrapSquare wrapText="bothSides" distT="114300" distB="114300" distL="114300" distR="114300"/>
          <wp:docPr id="1" name="image1.png" descr="CRA1000_Master_Logo (3).png"/>
          <wp:cNvGraphicFramePr/>
          <a:graphic xmlns:a="http://schemas.openxmlformats.org/drawingml/2006/main">
            <a:graphicData uri="http://schemas.openxmlformats.org/drawingml/2006/picture">
              <pic:pic xmlns:pic="http://schemas.openxmlformats.org/drawingml/2006/picture">
                <pic:nvPicPr>
                  <pic:cNvPr id="0" name="image1.png" descr="CRA1000_Master_Logo (3).png"/>
                  <pic:cNvPicPr preferRelativeResize="0"/>
                </pic:nvPicPr>
                <pic:blipFill>
                  <a:blip r:embed="rId1"/>
                  <a:srcRect/>
                  <a:stretch>
                    <a:fillRect/>
                  </a:stretch>
                </pic:blipFill>
                <pic:spPr>
                  <a:xfrm>
                    <a:off x="0" y="0"/>
                    <a:ext cx="2296990" cy="4524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74C42"/>
    <w:multiLevelType w:val="hybridMultilevel"/>
    <w:tmpl w:val="6AB63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A6418C"/>
    <w:multiLevelType w:val="multilevel"/>
    <w:tmpl w:val="6BD4F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5F753F"/>
    <w:multiLevelType w:val="multilevel"/>
    <w:tmpl w:val="8BCECA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661134A"/>
    <w:multiLevelType w:val="multilevel"/>
    <w:tmpl w:val="4B6A9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2FE7047"/>
    <w:multiLevelType w:val="multilevel"/>
    <w:tmpl w:val="6BD4F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72718EF"/>
    <w:multiLevelType w:val="hybridMultilevel"/>
    <w:tmpl w:val="64323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FA0B4E"/>
    <w:multiLevelType w:val="hybridMultilevel"/>
    <w:tmpl w:val="BF4C3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2F5D3E"/>
    <w:multiLevelType w:val="multilevel"/>
    <w:tmpl w:val="6BD4F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4744E29"/>
    <w:multiLevelType w:val="multilevel"/>
    <w:tmpl w:val="6BD4F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6893B93"/>
    <w:multiLevelType w:val="multilevel"/>
    <w:tmpl w:val="6BD4F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99591849">
    <w:abstractNumId w:val="9"/>
  </w:num>
  <w:num w:numId="2" w16cid:durableId="1058673248">
    <w:abstractNumId w:val="2"/>
  </w:num>
  <w:num w:numId="3" w16cid:durableId="1591036130">
    <w:abstractNumId w:val="3"/>
  </w:num>
  <w:num w:numId="4" w16cid:durableId="1144539923">
    <w:abstractNumId w:val="5"/>
  </w:num>
  <w:num w:numId="5" w16cid:durableId="98380795">
    <w:abstractNumId w:val="6"/>
  </w:num>
  <w:num w:numId="6" w16cid:durableId="1361279888">
    <w:abstractNumId w:val="0"/>
  </w:num>
  <w:num w:numId="7" w16cid:durableId="1087461721">
    <w:abstractNumId w:val="4"/>
  </w:num>
  <w:num w:numId="8" w16cid:durableId="2081559889">
    <w:abstractNumId w:val="7"/>
  </w:num>
  <w:num w:numId="9" w16cid:durableId="1461024234">
    <w:abstractNumId w:val="8"/>
  </w:num>
  <w:num w:numId="10" w16cid:durableId="1468234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FAA"/>
    <w:rsid w:val="00084062"/>
    <w:rsid w:val="002A51A2"/>
    <w:rsid w:val="002C1BD3"/>
    <w:rsid w:val="00550442"/>
    <w:rsid w:val="00573E74"/>
    <w:rsid w:val="0072180F"/>
    <w:rsid w:val="0091192F"/>
    <w:rsid w:val="00D35FAA"/>
    <w:rsid w:val="00D52D87"/>
    <w:rsid w:val="00E84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89BA9"/>
  <w15:docId w15:val="{6A203C1D-F6FB-48CE-B78D-B1555735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0"/>
      <w:jc w:val="center"/>
    </w:pPr>
    <w:rPr>
      <w:b/>
      <w:bCs/>
      <w:sz w:val="28"/>
      <w:szCs w:val="28"/>
    </w:rPr>
  </w:style>
  <w:style w:type="paragraph" w:styleId="Subtitle">
    <w:name w:val="Subtitle"/>
    <w:basedOn w:val="Normal"/>
    <w:next w:val="Normal"/>
    <w:uiPriority w:val="11"/>
    <w:qFormat/>
    <w:pPr>
      <w:keepNext/>
      <w:keepLines/>
      <w:spacing w:after="80"/>
      <w:jc w:val="center"/>
    </w:pPr>
    <w:rPr>
      <w:i/>
      <w:iCs/>
      <w:sz w:val="24"/>
      <w:szCs w:val="24"/>
    </w:rPr>
  </w:style>
  <w:style w:type="paragraph" w:styleId="ListParagraph">
    <w:name w:val="List Paragraph"/>
    <w:basedOn w:val="Normal"/>
    <w:uiPriority w:val="34"/>
    <w:qFormat/>
    <w:rsid w:val="005504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498F73-6E87-49A0-98B2-314EDB8611E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FC985525-41E5-4B43-AA3D-C2C6B89811C5}">
      <dgm:prSet phldrT="[Text]"/>
      <dgm:spPr>
        <a:xfrm>
          <a:off x="3366705" y="94735"/>
          <a:ext cx="874742" cy="55546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Senior Vice President of Property Management</a:t>
          </a:r>
        </a:p>
      </dgm:t>
    </dgm:pt>
    <dgm:pt modelId="{F45E4AD4-60F2-4F3B-BE72-AA9563C73A48}" type="parTrans" cxnId="{E4194867-22B1-4716-A345-4FCC45B7E6CB}">
      <dgm:prSet/>
      <dgm:spPr/>
      <dgm:t>
        <a:bodyPr/>
        <a:lstStyle/>
        <a:p>
          <a:endParaRPr lang="en-US"/>
        </a:p>
      </dgm:t>
    </dgm:pt>
    <dgm:pt modelId="{D7D549B8-E829-4826-915E-9DF40D719577}" type="sibTrans" cxnId="{E4194867-22B1-4716-A345-4FCC45B7E6CB}">
      <dgm:prSet/>
      <dgm:spPr/>
      <dgm:t>
        <a:bodyPr/>
        <a:lstStyle/>
        <a:p>
          <a:endParaRPr lang="en-US"/>
        </a:p>
      </dgm:t>
    </dgm:pt>
    <dgm:pt modelId="{98EF447C-DD14-4052-B03B-1016FBBFD266}">
      <dgm:prSet phldrT="[Text]"/>
      <dgm:spPr>
        <a:xfrm>
          <a:off x="3366705" y="94735"/>
          <a:ext cx="874742" cy="55546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Vice President of Property Management</a:t>
          </a:r>
        </a:p>
      </dgm:t>
    </dgm:pt>
    <dgm:pt modelId="{62D6B0DE-C72E-4A63-B41E-17CBB51DAD82}" type="parTrans" cxnId="{B749CC20-FC7B-44D4-887C-CD1A999C8403}">
      <dgm:prSet/>
      <dgm:spPr/>
      <dgm:t>
        <a:bodyPr/>
        <a:lstStyle/>
        <a:p>
          <a:endParaRPr lang="en-US"/>
        </a:p>
      </dgm:t>
    </dgm:pt>
    <dgm:pt modelId="{AEEAEF0A-9644-4001-8251-E1B68E84E26D}" type="sibTrans" cxnId="{B749CC20-FC7B-44D4-887C-CD1A999C8403}">
      <dgm:prSet/>
      <dgm:spPr/>
      <dgm:t>
        <a:bodyPr/>
        <a:lstStyle/>
        <a:p>
          <a:endParaRPr lang="en-US"/>
        </a:p>
      </dgm:t>
    </dgm:pt>
    <dgm:pt modelId="{CA7D6766-3F41-47AA-A39C-5E302A3D33C0}">
      <dgm:prSet/>
      <dgm:spPr/>
      <dgm:t>
        <a:bodyPr/>
        <a:lstStyle/>
        <a:p>
          <a:r>
            <a:rPr lang="en-US">
              <a:latin typeface="Times New Roman" panose="02020603050405020304" pitchFamily="18" charset="0"/>
              <a:cs typeface="Times New Roman" panose="02020603050405020304" pitchFamily="18" charset="0"/>
            </a:rPr>
            <a:t>North Market Bridge Park General Manager</a:t>
          </a:r>
        </a:p>
      </dgm:t>
    </dgm:pt>
    <dgm:pt modelId="{48E7CD3A-6050-46E6-901F-644C752A2B5D}" type="parTrans" cxnId="{3938EF01-BA1F-4DE0-91C9-5A369B92EA3A}">
      <dgm:prSet/>
      <dgm:spPr/>
      <dgm:t>
        <a:bodyPr/>
        <a:lstStyle/>
        <a:p>
          <a:endParaRPr lang="en-US"/>
        </a:p>
      </dgm:t>
    </dgm:pt>
    <dgm:pt modelId="{7AAC9A71-2A39-45B4-97E8-CB852FC4E557}" type="sibTrans" cxnId="{3938EF01-BA1F-4DE0-91C9-5A369B92EA3A}">
      <dgm:prSet/>
      <dgm:spPr/>
      <dgm:t>
        <a:bodyPr/>
        <a:lstStyle/>
        <a:p>
          <a:endParaRPr lang="en-US"/>
        </a:p>
      </dgm:t>
    </dgm:pt>
    <dgm:pt modelId="{CEED2B4C-AA0B-4694-AD24-E901E2D0F1E6}">
      <dgm:prSet/>
      <dgm:spPr/>
      <dgm:t>
        <a:bodyPr/>
        <a:lstStyle/>
        <a:p>
          <a:r>
            <a:rPr lang="en-US">
              <a:latin typeface="Times New Roman" panose="02020603050405020304" pitchFamily="18" charset="0"/>
              <a:cs typeface="Times New Roman" panose="02020603050405020304" pitchFamily="18" charset="0"/>
            </a:rPr>
            <a:t>North Market Bridge Park  Ambassador(s)</a:t>
          </a:r>
        </a:p>
      </dgm:t>
    </dgm:pt>
    <dgm:pt modelId="{81660BCA-5656-4785-8DB0-C0A464177D18}" type="parTrans" cxnId="{D3A4212D-B699-459B-B829-4AB38F0629F8}">
      <dgm:prSet/>
      <dgm:spPr/>
      <dgm:t>
        <a:bodyPr/>
        <a:lstStyle/>
        <a:p>
          <a:endParaRPr lang="en-US"/>
        </a:p>
      </dgm:t>
    </dgm:pt>
    <dgm:pt modelId="{AA51878A-079B-4AB5-A12E-CFB7F4291A5B}" type="sibTrans" cxnId="{D3A4212D-B699-459B-B829-4AB38F0629F8}">
      <dgm:prSet/>
      <dgm:spPr/>
      <dgm:t>
        <a:bodyPr/>
        <a:lstStyle/>
        <a:p>
          <a:endParaRPr lang="en-US"/>
        </a:p>
      </dgm:t>
    </dgm:pt>
    <dgm:pt modelId="{D7FB3B60-1FC7-4823-B1BE-0D7C8C126896}">
      <dgm:prSet/>
      <dgm:spPr/>
      <dgm:t>
        <a:bodyPr/>
        <a:lstStyle/>
        <a:p>
          <a:r>
            <a:rPr lang="en-US">
              <a:latin typeface="Times New Roman" panose="02020603050405020304" pitchFamily="18" charset="0"/>
              <a:cs typeface="Times New Roman" panose="02020603050405020304" pitchFamily="18" charset="0"/>
            </a:rPr>
            <a:t>North Market Bridge Park   Operations Coordinator</a:t>
          </a:r>
        </a:p>
      </dgm:t>
    </dgm:pt>
    <dgm:pt modelId="{F124F038-6B3E-44EE-9491-F4EA8D0984D5}" type="parTrans" cxnId="{AA2B7E78-317C-4FD9-A247-2311D894A385}">
      <dgm:prSet/>
      <dgm:spPr/>
      <dgm:t>
        <a:bodyPr/>
        <a:lstStyle/>
        <a:p>
          <a:endParaRPr lang="en-US"/>
        </a:p>
      </dgm:t>
    </dgm:pt>
    <dgm:pt modelId="{6C48B82A-287B-461F-B3CE-BA21E453E40D}" type="sibTrans" cxnId="{AA2B7E78-317C-4FD9-A247-2311D894A385}">
      <dgm:prSet/>
      <dgm:spPr/>
      <dgm:t>
        <a:bodyPr/>
        <a:lstStyle/>
        <a:p>
          <a:endParaRPr lang="en-US"/>
        </a:p>
      </dgm:t>
    </dgm:pt>
    <dgm:pt modelId="{56E567FF-10A1-4B69-9C72-2CEB3044BBBC}">
      <dgm:prSet phldrT="[Text]"/>
      <dgm:spPr>
        <a:xfrm>
          <a:off x="2832140" y="1714467"/>
          <a:ext cx="874742" cy="55546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en-US">
              <a:solidFill>
                <a:sysClr val="windowText" lastClr="000000"/>
              </a:solidFill>
              <a:latin typeface="Times New Roman" panose="02020603050405020304" pitchFamily="18" charset="0"/>
              <a:ea typeface="+mn-ea"/>
              <a:cs typeface="Times New Roman" panose="02020603050405020304" pitchFamily="18" charset="0"/>
            </a:rPr>
            <a:t>District Property Manager      (Bridge Park)</a:t>
          </a:r>
          <a:endParaRPr lang="en-US" b="1">
            <a:solidFill>
              <a:srgbClr val="FF0000"/>
            </a:solidFill>
            <a:latin typeface="Times New Roman" panose="02020603050405020304" pitchFamily="18" charset="0"/>
            <a:ea typeface="+mn-ea"/>
            <a:cs typeface="Times New Roman" panose="02020603050405020304" pitchFamily="18" charset="0"/>
          </a:endParaRPr>
        </a:p>
      </dgm:t>
    </dgm:pt>
    <dgm:pt modelId="{C73F02DC-CBEE-40EF-93C0-836B03F09DE0}" type="sibTrans" cxnId="{C70A7EF5-8B64-4395-A981-B2F8AC4ED267}">
      <dgm:prSet/>
      <dgm:spPr/>
      <dgm:t>
        <a:bodyPr/>
        <a:lstStyle/>
        <a:p>
          <a:endParaRPr lang="en-US"/>
        </a:p>
      </dgm:t>
    </dgm:pt>
    <dgm:pt modelId="{E6D42396-51F5-454C-9F57-578B42FC8CFA}" type="parTrans" cxnId="{C70A7EF5-8B64-4395-A981-B2F8AC4ED267}">
      <dgm:prSet/>
      <dgm:spPr>
        <a:xfrm>
          <a:off x="3126598" y="1367728"/>
          <a:ext cx="91440" cy="254404"/>
        </a:xfr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2C196927-1211-4F17-846C-857D26010419}" type="pres">
      <dgm:prSet presAssocID="{33498F73-6E87-49A0-98B2-314EDB8611E7}" presName="hierChild1" presStyleCnt="0">
        <dgm:presLayoutVars>
          <dgm:chPref val="1"/>
          <dgm:dir/>
          <dgm:animOne val="branch"/>
          <dgm:animLvl val="lvl"/>
          <dgm:resizeHandles/>
        </dgm:presLayoutVars>
      </dgm:prSet>
      <dgm:spPr/>
    </dgm:pt>
    <dgm:pt modelId="{19908477-CAA1-42A9-9AD2-78A5E6095512}" type="pres">
      <dgm:prSet presAssocID="{FC985525-41E5-4B43-AA3D-C2C6B89811C5}" presName="hierRoot1" presStyleCnt="0"/>
      <dgm:spPr/>
    </dgm:pt>
    <dgm:pt modelId="{D212E4C7-FD6E-4856-9391-EA1D97E1470D}" type="pres">
      <dgm:prSet presAssocID="{FC985525-41E5-4B43-AA3D-C2C6B89811C5}" presName="composite" presStyleCnt="0"/>
      <dgm:spPr/>
    </dgm:pt>
    <dgm:pt modelId="{C1C89FA7-7B6D-4B01-9E56-21BEF7A9B8D9}" type="pres">
      <dgm:prSet presAssocID="{FC985525-41E5-4B43-AA3D-C2C6B89811C5}" presName="background" presStyleLbl="node0" presStyleIdx="0" presStyleCnt="1"/>
      <dgm:spPr>
        <a:xfrm>
          <a:off x="3269512" y="2401"/>
          <a:ext cx="874742" cy="55546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9D206E7-CC58-4C63-A1F7-660A92CFB28C}" type="pres">
      <dgm:prSet presAssocID="{FC985525-41E5-4B43-AA3D-C2C6B89811C5}" presName="text" presStyleLbl="fgAcc0" presStyleIdx="0" presStyleCnt="1">
        <dgm:presLayoutVars>
          <dgm:chPref val="3"/>
        </dgm:presLayoutVars>
      </dgm:prSet>
      <dgm:spPr/>
    </dgm:pt>
    <dgm:pt modelId="{608C6701-619D-4F50-8253-9DB1C9B7852A}" type="pres">
      <dgm:prSet presAssocID="{FC985525-41E5-4B43-AA3D-C2C6B89811C5}" presName="hierChild2" presStyleCnt="0"/>
      <dgm:spPr/>
    </dgm:pt>
    <dgm:pt modelId="{F5AD51AA-9DCF-4DA2-8D58-B1DE3CEABF91}" type="pres">
      <dgm:prSet presAssocID="{62D6B0DE-C72E-4A63-B41E-17CBB51DAD82}" presName="Name10" presStyleLbl="parChTrans1D2" presStyleIdx="0" presStyleCnt="1"/>
      <dgm:spPr/>
    </dgm:pt>
    <dgm:pt modelId="{DEF7F259-5262-499A-B2A9-171E58C4DE4D}" type="pres">
      <dgm:prSet presAssocID="{98EF447C-DD14-4052-B03B-1016FBBFD266}" presName="hierRoot2" presStyleCnt="0"/>
      <dgm:spPr/>
    </dgm:pt>
    <dgm:pt modelId="{83581A16-F078-4DA6-96F3-349B2EDCA2C0}" type="pres">
      <dgm:prSet presAssocID="{98EF447C-DD14-4052-B03B-1016FBBFD266}" presName="composite2" presStyleCnt="0"/>
      <dgm:spPr/>
    </dgm:pt>
    <dgm:pt modelId="{BDC5C851-B51E-4158-A27E-76DEFE8BE5FD}" type="pres">
      <dgm:prSet presAssocID="{98EF447C-DD14-4052-B03B-1016FBBFD266}" presName="background2" presStyleLbl="node2" presStyleIdx="0" presStyleCnt="1"/>
      <dgm:spPr/>
    </dgm:pt>
    <dgm:pt modelId="{95773FCB-769F-434B-891C-2DC2B39000F0}" type="pres">
      <dgm:prSet presAssocID="{98EF447C-DD14-4052-B03B-1016FBBFD266}" presName="text2" presStyleLbl="fgAcc2" presStyleIdx="0" presStyleCnt="1">
        <dgm:presLayoutVars>
          <dgm:chPref val="3"/>
        </dgm:presLayoutVars>
      </dgm:prSet>
      <dgm:spPr/>
    </dgm:pt>
    <dgm:pt modelId="{69F04EF0-FBA9-461B-9480-C44B18CEA170}" type="pres">
      <dgm:prSet presAssocID="{98EF447C-DD14-4052-B03B-1016FBBFD266}" presName="hierChild3" presStyleCnt="0"/>
      <dgm:spPr/>
    </dgm:pt>
    <dgm:pt modelId="{EAF739C3-BEF8-4DD0-985B-BA8A188C56B0}" type="pres">
      <dgm:prSet presAssocID="{E6D42396-51F5-454C-9F57-578B42FC8CFA}" presName="Name17" presStyleLbl="parChTrans1D3" presStyleIdx="0" presStyleCnt="1"/>
      <dgm:spPr/>
    </dgm:pt>
    <dgm:pt modelId="{61CBDC0C-9E93-4E69-A2D9-CAAE8AD01E4A}" type="pres">
      <dgm:prSet presAssocID="{56E567FF-10A1-4B69-9C72-2CEB3044BBBC}" presName="hierRoot3" presStyleCnt="0"/>
      <dgm:spPr/>
    </dgm:pt>
    <dgm:pt modelId="{568B0EE2-C63E-4BF2-BFD4-D8D2E9E86573}" type="pres">
      <dgm:prSet presAssocID="{56E567FF-10A1-4B69-9C72-2CEB3044BBBC}" presName="composite3" presStyleCnt="0"/>
      <dgm:spPr/>
    </dgm:pt>
    <dgm:pt modelId="{D30668DF-0E49-4A8A-8F9B-DBB16CBEEBE7}" type="pres">
      <dgm:prSet presAssocID="{56E567FF-10A1-4B69-9C72-2CEB3044BBBC}" presName="background3" presStyleLbl="node3" presStyleIdx="0" presStyleCnt="1"/>
      <dgm:spPr/>
    </dgm:pt>
    <dgm:pt modelId="{2A193F1A-307A-4D40-9E29-1938A444CEA7}" type="pres">
      <dgm:prSet presAssocID="{56E567FF-10A1-4B69-9C72-2CEB3044BBBC}" presName="text3" presStyleLbl="fgAcc3" presStyleIdx="0" presStyleCnt="1">
        <dgm:presLayoutVars>
          <dgm:chPref val="3"/>
        </dgm:presLayoutVars>
      </dgm:prSet>
      <dgm:spPr/>
    </dgm:pt>
    <dgm:pt modelId="{470D1CBC-C22B-4371-9447-36E1EF8AB691}" type="pres">
      <dgm:prSet presAssocID="{56E567FF-10A1-4B69-9C72-2CEB3044BBBC}" presName="hierChild4" presStyleCnt="0"/>
      <dgm:spPr/>
    </dgm:pt>
    <dgm:pt modelId="{4DF4B6D2-E6BE-4968-9046-01F19EEB9555}" type="pres">
      <dgm:prSet presAssocID="{48E7CD3A-6050-46E6-901F-644C752A2B5D}" presName="Name23" presStyleLbl="parChTrans1D4" presStyleIdx="0" presStyleCnt="3"/>
      <dgm:spPr/>
    </dgm:pt>
    <dgm:pt modelId="{CE0F6808-8D78-4A40-8C15-07EEE81FCFF3}" type="pres">
      <dgm:prSet presAssocID="{CA7D6766-3F41-47AA-A39C-5E302A3D33C0}" presName="hierRoot4" presStyleCnt="0"/>
      <dgm:spPr/>
    </dgm:pt>
    <dgm:pt modelId="{1B88A360-7D38-48DC-B258-EDC2DE0AF132}" type="pres">
      <dgm:prSet presAssocID="{CA7D6766-3F41-47AA-A39C-5E302A3D33C0}" presName="composite4" presStyleCnt="0"/>
      <dgm:spPr/>
    </dgm:pt>
    <dgm:pt modelId="{DF8B0167-21B9-445A-8D01-4A98FEB78224}" type="pres">
      <dgm:prSet presAssocID="{CA7D6766-3F41-47AA-A39C-5E302A3D33C0}" presName="background4" presStyleLbl="node4" presStyleIdx="0" presStyleCnt="3"/>
      <dgm:spPr/>
    </dgm:pt>
    <dgm:pt modelId="{A95A33C2-AC3F-47A5-AA35-F083EBF8CACA}" type="pres">
      <dgm:prSet presAssocID="{CA7D6766-3F41-47AA-A39C-5E302A3D33C0}" presName="text4" presStyleLbl="fgAcc4" presStyleIdx="0" presStyleCnt="3">
        <dgm:presLayoutVars>
          <dgm:chPref val="3"/>
        </dgm:presLayoutVars>
      </dgm:prSet>
      <dgm:spPr/>
    </dgm:pt>
    <dgm:pt modelId="{CAD6BC21-5FC7-4411-995E-7D3A584A9DBA}" type="pres">
      <dgm:prSet presAssocID="{CA7D6766-3F41-47AA-A39C-5E302A3D33C0}" presName="hierChild5" presStyleCnt="0"/>
      <dgm:spPr/>
    </dgm:pt>
    <dgm:pt modelId="{B8386097-88BE-4A70-BCBF-0927CEF28D40}" type="pres">
      <dgm:prSet presAssocID="{F124F038-6B3E-44EE-9491-F4EA8D0984D5}" presName="Name23" presStyleLbl="parChTrans1D4" presStyleIdx="1" presStyleCnt="3"/>
      <dgm:spPr/>
    </dgm:pt>
    <dgm:pt modelId="{59A9D878-3876-4ED5-A9B4-DCD958F78974}" type="pres">
      <dgm:prSet presAssocID="{D7FB3B60-1FC7-4823-B1BE-0D7C8C126896}" presName="hierRoot4" presStyleCnt="0"/>
      <dgm:spPr/>
    </dgm:pt>
    <dgm:pt modelId="{456FE541-503C-4D9A-9C16-DF52F5EDBAD0}" type="pres">
      <dgm:prSet presAssocID="{D7FB3B60-1FC7-4823-B1BE-0D7C8C126896}" presName="composite4" presStyleCnt="0"/>
      <dgm:spPr/>
    </dgm:pt>
    <dgm:pt modelId="{09646EE5-E9AE-4E77-AB4E-9F012BDBC5E0}" type="pres">
      <dgm:prSet presAssocID="{D7FB3B60-1FC7-4823-B1BE-0D7C8C126896}" presName="background4" presStyleLbl="node4" presStyleIdx="1" presStyleCnt="3"/>
      <dgm:spPr/>
    </dgm:pt>
    <dgm:pt modelId="{28267151-8BB5-41D7-9B77-F7DB89221ACD}" type="pres">
      <dgm:prSet presAssocID="{D7FB3B60-1FC7-4823-B1BE-0D7C8C126896}" presName="text4" presStyleLbl="fgAcc4" presStyleIdx="1" presStyleCnt="3">
        <dgm:presLayoutVars>
          <dgm:chPref val="3"/>
        </dgm:presLayoutVars>
      </dgm:prSet>
      <dgm:spPr/>
    </dgm:pt>
    <dgm:pt modelId="{A4E16F86-EDEE-4EF3-8450-DD798D5EF16E}" type="pres">
      <dgm:prSet presAssocID="{D7FB3B60-1FC7-4823-B1BE-0D7C8C126896}" presName="hierChild5" presStyleCnt="0"/>
      <dgm:spPr/>
    </dgm:pt>
    <dgm:pt modelId="{923C06FE-FDA2-4C9E-9130-695B48557E85}" type="pres">
      <dgm:prSet presAssocID="{81660BCA-5656-4785-8DB0-C0A464177D18}" presName="Name23" presStyleLbl="parChTrans1D4" presStyleIdx="2" presStyleCnt="3"/>
      <dgm:spPr/>
    </dgm:pt>
    <dgm:pt modelId="{62E43DE3-5C83-4460-846D-F287A3D05413}" type="pres">
      <dgm:prSet presAssocID="{CEED2B4C-AA0B-4694-AD24-E901E2D0F1E6}" presName="hierRoot4" presStyleCnt="0"/>
      <dgm:spPr/>
    </dgm:pt>
    <dgm:pt modelId="{24E13095-EFAA-4CCA-8A51-965ABAE1D3DB}" type="pres">
      <dgm:prSet presAssocID="{CEED2B4C-AA0B-4694-AD24-E901E2D0F1E6}" presName="composite4" presStyleCnt="0"/>
      <dgm:spPr/>
    </dgm:pt>
    <dgm:pt modelId="{055A0EDD-E488-4D0E-9F9F-0B3FC8F466C8}" type="pres">
      <dgm:prSet presAssocID="{CEED2B4C-AA0B-4694-AD24-E901E2D0F1E6}" presName="background4" presStyleLbl="node4" presStyleIdx="2" presStyleCnt="3"/>
      <dgm:spPr/>
    </dgm:pt>
    <dgm:pt modelId="{FEAABD37-D432-47CA-AA7D-7ED05DFFD15F}" type="pres">
      <dgm:prSet presAssocID="{CEED2B4C-AA0B-4694-AD24-E901E2D0F1E6}" presName="text4" presStyleLbl="fgAcc4" presStyleIdx="2" presStyleCnt="3">
        <dgm:presLayoutVars>
          <dgm:chPref val="3"/>
        </dgm:presLayoutVars>
      </dgm:prSet>
      <dgm:spPr/>
    </dgm:pt>
    <dgm:pt modelId="{2F9733B4-9720-455E-A851-A3FFB83AEFCE}" type="pres">
      <dgm:prSet presAssocID="{CEED2B4C-AA0B-4694-AD24-E901E2D0F1E6}" presName="hierChild5" presStyleCnt="0"/>
      <dgm:spPr/>
    </dgm:pt>
  </dgm:ptLst>
  <dgm:cxnLst>
    <dgm:cxn modelId="{3938EF01-BA1F-4DE0-91C9-5A369B92EA3A}" srcId="{56E567FF-10A1-4B69-9C72-2CEB3044BBBC}" destId="{CA7D6766-3F41-47AA-A39C-5E302A3D33C0}" srcOrd="0" destOrd="0" parTransId="{48E7CD3A-6050-46E6-901F-644C752A2B5D}" sibTransId="{7AAC9A71-2A39-45B4-97E8-CB852FC4E557}"/>
    <dgm:cxn modelId="{E4D70A12-133E-4C90-98AF-313DAC815478}" type="presOf" srcId="{62D6B0DE-C72E-4A63-B41E-17CBB51DAD82}" destId="{F5AD51AA-9DCF-4DA2-8D58-B1DE3CEABF91}" srcOrd="0" destOrd="0" presId="urn:microsoft.com/office/officeart/2005/8/layout/hierarchy1"/>
    <dgm:cxn modelId="{B749CC20-FC7B-44D4-887C-CD1A999C8403}" srcId="{FC985525-41E5-4B43-AA3D-C2C6B89811C5}" destId="{98EF447C-DD14-4052-B03B-1016FBBFD266}" srcOrd="0" destOrd="0" parTransId="{62D6B0DE-C72E-4A63-B41E-17CBB51DAD82}" sibTransId="{AEEAEF0A-9644-4001-8251-E1B68E84E26D}"/>
    <dgm:cxn modelId="{3C3BFC23-3BA2-4BAE-99E4-032730B73FB2}" type="presOf" srcId="{48E7CD3A-6050-46E6-901F-644C752A2B5D}" destId="{4DF4B6D2-E6BE-4968-9046-01F19EEB9555}" srcOrd="0" destOrd="0" presId="urn:microsoft.com/office/officeart/2005/8/layout/hierarchy1"/>
    <dgm:cxn modelId="{6987762C-8BD7-4E55-8379-4DD61B2E4B57}" type="presOf" srcId="{CEED2B4C-AA0B-4694-AD24-E901E2D0F1E6}" destId="{FEAABD37-D432-47CA-AA7D-7ED05DFFD15F}" srcOrd="0" destOrd="0" presId="urn:microsoft.com/office/officeart/2005/8/layout/hierarchy1"/>
    <dgm:cxn modelId="{D3A4212D-B699-459B-B829-4AB38F0629F8}" srcId="{CA7D6766-3F41-47AA-A39C-5E302A3D33C0}" destId="{CEED2B4C-AA0B-4694-AD24-E901E2D0F1E6}" srcOrd="1" destOrd="0" parTransId="{81660BCA-5656-4785-8DB0-C0A464177D18}" sibTransId="{AA51878A-079B-4AB5-A12E-CFB7F4291A5B}"/>
    <dgm:cxn modelId="{E4194867-22B1-4716-A345-4FCC45B7E6CB}" srcId="{33498F73-6E87-49A0-98B2-314EDB8611E7}" destId="{FC985525-41E5-4B43-AA3D-C2C6B89811C5}" srcOrd="0" destOrd="0" parTransId="{F45E4AD4-60F2-4F3B-BE72-AA9563C73A48}" sibTransId="{D7D549B8-E829-4826-915E-9DF40D719577}"/>
    <dgm:cxn modelId="{AD2E586C-DF19-4DCB-BCEB-93C770172174}" type="presOf" srcId="{98EF447C-DD14-4052-B03B-1016FBBFD266}" destId="{95773FCB-769F-434B-891C-2DC2B39000F0}" srcOrd="0" destOrd="0" presId="urn:microsoft.com/office/officeart/2005/8/layout/hierarchy1"/>
    <dgm:cxn modelId="{789E516D-199C-4C9C-B118-6F821BFBBE50}" type="presOf" srcId="{FC985525-41E5-4B43-AA3D-C2C6B89811C5}" destId="{49D206E7-CC58-4C63-A1F7-660A92CFB28C}" srcOrd="0" destOrd="0" presId="urn:microsoft.com/office/officeart/2005/8/layout/hierarchy1"/>
    <dgm:cxn modelId="{5EFAC650-92EA-49E8-B928-F95C1ACEB446}" type="presOf" srcId="{56E567FF-10A1-4B69-9C72-2CEB3044BBBC}" destId="{2A193F1A-307A-4D40-9E29-1938A444CEA7}" srcOrd="0" destOrd="0" presId="urn:microsoft.com/office/officeart/2005/8/layout/hierarchy1"/>
    <dgm:cxn modelId="{0AE7E354-3097-41B0-9F02-9A563AE3EE47}" type="presOf" srcId="{33498F73-6E87-49A0-98B2-314EDB8611E7}" destId="{2C196927-1211-4F17-846C-857D26010419}" srcOrd="0" destOrd="0" presId="urn:microsoft.com/office/officeart/2005/8/layout/hierarchy1"/>
    <dgm:cxn modelId="{AA2B7E78-317C-4FD9-A247-2311D894A385}" srcId="{CA7D6766-3F41-47AA-A39C-5E302A3D33C0}" destId="{D7FB3B60-1FC7-4823-B1BE-0D7C8C126896}" srcOrd="0" destOrd="0" parTransId="{F124F038-6B3E-44EE-9491-F4EA8D0984D5}" sibTransId="{6C48B82A-287B-461F-B3CE-BA21E453E40D}"/>
    <dgm:cxn modelId="{19A115B4-67FC-43EE-807D-376801440C70}" type="presOf" srcId="{81660BCA-5656-4785-8DB0-C0A464177D18}" destId="{923C06FE-FDA2-4C9E-9130-695B48557E85}" srcOrd="0" destOrd="0" presId="urn:microsoft.com/office/officeart/2005/8/layout/hierarchy1"/>
    <dgm:cxn modelId="{D1B5ECBF-1CDC-4D11-8079-30B8A66C8D1C}" type="presOf" srcId="{E6D42396-51F5-454C-9F57-578B42FC8CFA}" destId="{EAF739C3-BEF8-4DD0-985B-BA8A188C56B0}" srcOrd="0" destOrd="0" presId="urn:microsoft.com/office/officeart/2005/8/layout/hierarchy1"/>
    <dgm:cxn modelId="{EADE2EEA-74E1-40B1-BFEE-F5F33E7DF032}" type="presOf" srcId="{D7FB3B60-1FC7-4823-B1BE-0D7C8C126896}" destId="{28267151-8BB5-41D7-9B77-F7DB89221ACD}" srcOrd="0" destOrd="0" presId="urn:microsoft.com/office/officeart/2005/8/layout/hierarchy1"/>
    <dgm:cxn modelId="{09CBF9EA-FD29-4014-BB23-EBEFEF55D37A}" type="presOf" srcId="{CA7D6766-3F41-47AA-A39C-5E302A3D33C0}" destId="{A95A33C2-AC3F-47A5-AA35-F083EBF8CACA}" srcOrd="0" destOrd="0" presId="urn:microsoft.com/office/officeart/2005/8/layout/hierarchy1"/>
    <dgm:cxn modelId="{C70A7EF5-8B64-4395-A981-B2F8AC4ED267}" srcId="{98EF447C-DD14-4052-B03B-1016FBBFD266}" destId="{56E567FF-10A1-4B69-9C72-2CEB3044BBBC}" srcOrd="0" destOrd="0" parTransId="{E6D42396-51F5-454C-9F57-578B42FC8CFA}" sibTransId="{C73F02DC-CBEE-40EF-93C0-836B03F09DE0}"/>
    <dgm:cxn modelId="{419E95F9-E7D3-4D20-8906-1751514B49D4}" type="presOf" srcId="{F124F038-6B3E-44EE-9491-F4EA8D0984D5}" destId="{B8386097-88BE-4A70-BCBF-0927CEF28D40}" srcOrd="0" destOrd="0" presId="urn:microsoft.com/office/officeart/2005/8/layout/hierarchy1"/>
    <dgm:cxn modelId="{464D7BF5-F137-43CF-959B-C57AF86845CC}" type="presParOf" srcId="{2C196927-1211-4F17-846C-857D26010419}" destId="{19908477-CAA1-42A9-9AD2-78A5E6095512}" srcOrd="0" destOrd="0" presId="urn:microsoft.com/office/officeart/2005/8/layout/hierarchy1"/>
    <dgm:cxn modelId="{30011DFC-7EE4-42A1-9E53-EAF63F81EB1E}" type="presParOf" srcId="{19908477-CAA1-42A9-9AD2-78A5E6095512}" destId="{D212E4C7-FD6E-4856-9391-EA1D97E1470D}" srcOrd="0" destOrd="0" presId="urn:microsoft.com/office/officeart/2005/8/layout/hierarchy1"/>
    <dgm:cxn modelId="{EAFE2F95-5D65-4AE5-9CA8-B2F9502F2F69}" type="presParOf" srcId="{D212E4C7-FD6E-4856-9391-EA1D97E1470D}" destId="{C1C89FA7-7B6D-4B01-9E56-21BEF7A9B8D9}" srcOrd="0" destOrd="0" presId="urn:microsoft.com/office/officeart/2005/8/layout/hierarchy1"/>
    <dgm:cxn modelId="{91DBF3B7-ED20-4ECD-9A76-838536142EEC}" type="presParOf" srcId="{D212E4C7-FD6E-4856-9391-EA1D97E1470D}" destId="{49D206E7-CC58-4C63-A1F7-660A92CFB28C}" srcOrd="1" destOrd="0" presId="urn:microsoft.com/office/officeart/2005/8/layout/hierarchy1"/>
    <dgm:cxn modelId="{2E53BCF9-9ABB-4436-9330-AA49C7B31620}" type="presParOf" srcId="{19908477-CAA1-42A9-9AD2-78A5E6095512}" destId="{608C6701-619D-4F50-8253-9DB1C9B7852A}" srcOrd="1" destOrd="0" presId="urn:microsoft.com/office/officeart/2005/8/layout/hierarchy1"/>
    <dgm:cxn modelId="{536C1971-D03E-4D16-BD2B-C0E2EC99824D}" type="presParOf" srcId="{608C6701-619D-4F50-8253-9DB1C9B7852A}" destId="{F5AD51AA-9DCF-4DA2-8D58-B1DE3CEABF91}" srcOrd="0" destOrd="0" presId="urn:microsoft.com/office/officeart/2005/8/layout/hierarchy1"/>
    <dgm:cxn modelId="{23E8C9DB-648E-4478-923E-DDA253335A4A}" type="presParOf" srcId="{608C6701-619D-4F50-8253-9DB1C9B7852A}" destId="{DEF7F259-5262-499A-B2A9-171E58C4DE4D}" srcOrd="1" destOrd="0" presId="urn:microsoft.com/office/officeart/2005/8/layout/hierarchy1"/>
    <dgm:cxn modelId="{0E1E6B82-F5C6-4CC0-B87C-A294F594E25F}" type="presParOf" srcId="{DEF7F259-5262-499A-B2A9-171E58C4DE4D}" destId="{83581A16-F078-4DA6-96F3-349B2EDCA2C0}" srcOrd="0" destOrd="0" presId="urn:microsoft.com/office/officeart/2005/8/layout/hierarchy1"/>
    <dgm:cxn modelId="{C9E86C1C-B175-42EF-BD46-DCDC34F2EB2F}" type="presParOf" srcId="{83581A16-F078-4DA6-96F3-349B2EDCA2C0}" destId="{BDC5C851-B51E-4158-A27E-76DEFE8BE5FD}" srcOrd="0" destOrd="0" presId="urn:microsoft.com/office/officeart/2005/8/layout/hierarchy1"/>
    <dgm:cxn modelId="{C956F8E6-F519-4B86-B29A-6CBBBFA871B7}" type="presParOf" srcId="{83581A16-F078-4DA6-96F3-349B2EDCA2C0}" destId="{95773FCB-769F-434B-891C-2DC2B39000F0}" srcOrd="1" destOrd="0" presId="urn:microsoft.com/office/officeart/2005/8/layout/hierarchy1"/>
    <dgm:cxn modelId="{A3D60346-C3D3-485D-A054-1D50695EC9F1}" type="presParOf" srcId="{DEF7F259-5262-499A-B2A9-171E58C4DE4D}" destId="{69F04EF0-FBA9-461B-9480-C44B18CEA170}" srcOrd="1" destOrd="0" presId="urn:microsoft.com/office/officeart/2005/8/layout/hierarchy1"/>
    <dgm:cxn modelId="{827BE800-E64F-4740-B497-6C48EA2D0078}" type="presParOf" srcId="{69F04EF0-FBA9-461B-9480-C44B18CEA170}" destId="{EAF739C3-BEF8-4DD0-985B-BA8A188C56B0}" srcOrd="0" destOrd="0" presId="urn:microsoft.com/office/officeart/2005/8/layout/hierarchy1"/>
    <dgm:cxn modelId="{EB5FDC67-F4A7-47BE-AFD4-E83CAD59D327}" type="presParOf" srcId="{69F04EF0-FBA9-461B-9480-C44B18CEA170}" destId="{61CBDC0C-9E93-4E69-A2D9-CAAE8AD01E4A}" srcOrd="1" destOrd="0" presId="urn:microsoft.com/office/officeart/2005/8/layout/hierarchy1"/>
    <dgm:cxn modelId="{1E84330A-6BD5-4634-9256-13A5DDA4627A}" type="presParOf" srcId="{61CBDC0C-9E93-4E69-A2D9-CAAE8AD01E4A}" destId="{568B0EE2-C63E-4BF2-BFD4-D8D2E9E86573}" srcOrd="0" destOrd="0" presId="urn:microsoft.com/office/officeart/2005/8/layout/hierarchy1"/>
    <dgm:cxn modelId="{E697F0FF-B671-461E-B86B-5A4B3ACA7609}" type="presParOf" srcId="{568B0EE2-C63E-4BF2-BFD4-D8D2E9E86573}" destId="{D30668DF-0E49-4A8A-8F9B-DBB16CBEEBE7}" srcOrd="0" destOrd="0" presId="urn:microsoft.com/office/officeart/2005/8/layout/hierarchy1"/>
    <dgm:cxn modelId="{8079FE84-E46A-4AD5-942A-852A9E499DAD}" type="presParOf" srcId="{568B0EE2-C63E-4BF2-BFD4-D8D2E9E86573}" destId="{2A193F1A-307A-4D40-9E29-1938A444CEA7}" srcOrd="1" destOrd="0" presId="urn:microsoft.com/office/officeart/2005/8/layout/hierarchy1"/>
    <dgm:cxn modelId="{E6D287F5-38E3-4485-A40D-95536FCAAC08}" type="presParOf" srcId="{61CBDC0C-9E93-4E69-A2D9-CAAE8AD01E4A}" destId="{470D1CBC-C22B-4371-9447-36E1EF8AB691}" srcOrd="1" destOrd="0" presId="urn:microsoft.com/office/officeart/2005/8/layout/hierarchy1"/>
    <dgm:cxn modelId="{389B3C0B-8D85-432B-BBA5-F122079DCD61}" type="presParOf" srcId="{470D1CBC-C22B-4371-9447-36E1EF8AB691}" destId="{4DF4B6D2-E6BE-4968-9046-01F19EEB9555}" srcOrd="0" destOrd="0" presId="urn:microsoft.com/office/officeart/2005/8/layout/hierarchy1"/>
    <dgm:cxn modelId="{B670061D-B64E-4ECB-B90C-83F27A35622D}" type="presParOf" srcId="{470D1CBC-C22B-4371-9447-36E1EF8AB691}" destId="{CE0F6808-8D78-4A40-8C15-07EEE81FCFF3}" srcOrd="1" destOrd="0" presId="urn:microsoft.com/office/officeart/2005/8/layout/hierarchy1"/>
    <dgm:cxn modelId="{8A3CD4CF-5013-43FA-A825-92882AB8E4E8}" type="presParOf" srcId="{CE0F6808-8D78-4A40-8C15-07EEE81FCFF3}" destId="{1B88A360-7D38-48DC-B258-EDC2DE0AF132}" srcOrd="0" destOrd="0" presId="urn:microsoft.com/office/officeart/2005/8/layout/hierarchy1"/>
    <dgm:cxn modelId="{49A7CD9A-D749-46AD-A3C8-C0D13D5C5EC2}" type="presParOf" srcId="{1B88A360-7D38-48DC-B258-EDC2DE0AF132}" destId="{DF8B0167-21B9-445A-8D01-4A98FEB78224}" srcOrd="0" destOrd="0" presId="urn:microsoft.com/office/officeart/2005/8/layout/hierarchy1"/>
    <dgm:cxn modelId="{F261D6D3-ED02-4FB5-BC65-F152F6B77B6F}" type="presParOf" srcId="{1B88A360-7D38-48DC-B258-EDC2DE0AF132}" destId="{A95A33C2-AC3F-47A5-AA35-F083EBF8CACA}" srcOrd="1" destOrd="0" presId="urn:microsoft.com/office/officeart/2005/8/layout/hierarchy1"/>
    <dgm:cxn modelId="{9EDBF13B-0B82-47F3-AD48-054439A68932}" type="presParOf" srcId="{CE0F6808-8D78-4A40-8C15-07EEE81FCFF3}" destId="{CAD6BC21-5FC7-4411-995E-7D3A584A9DBA}" srcOrd="1" destOrd="0" presId="urn:microsoft.com/office/officeart/2005/8/layout/hierarchy1"/>
    <dgm:cxn modelId="{81C8B90E-8305-4783-8290-730867A94E4A}" type="presParOf" srcId="{CAD6BC21-5FC7-4411-995E-7D3A584A9DBA}" destId="{B8386097-88BE-4A70-BCBF-0927CEF28D40}" srcOrd="0" destOrd="0" presId="urn:microsoft.com/office/officeart/2005/8/layout/hierarchy1"/>
    <dgm:cxn modelId="{0C6F3D05-D08B-4156-977E-50AD02DA057F}" type="presParOf" srcId="{CAD6BC21-5FC7-4411-995E-7D3A584A9DBA}" destId="{59A9D878-3876-4ED5-A9B4-DCD958F78974}" srcOrd="1" destOrd="0" presId="urn:microsoft.com/office/officeart/2005/8/layout/hierarchy1"/>
    <dgm:cxn modelId="{00D1BC50-7503-44AE-B231-87D828F1E279}" type="presParOf" srcId="{59A9D878-3876-4ED5-A9B4-DCD958F78974}" destId="{456FE541-503C-4D9A-9C16-DF52F5EDBAD0}" srcOrd="0" destOrd="0" presId="urn:microsoft.com/office/officeart/2005/8/layout/hierarchy1"/>
    <dgm:cxn modelId="{317504A6-2CD2-4573-A7EA-69F0B494C7D5}" type="presParOf" srcId="{456FE541-503C-4D9A-9C16-DF52F5EDBAD0}" destId="{09646EE5-E9AE-4E77-AB4E-9F012BDBC5E0}" srcOrd="0" destOrd="0" presId="urn:microsoft.com/office/officeart/2005/8/layout/hierarchy1"/>
    <dgm:cxn modelId="{8E629CB2-36B1-4FA4-9E39-68503A2DBA00}" type="presParOf" srcId="{456FE541-503C-4D9A-9C16-DF52F5EDBAD0}" destId="{28267151-8BB5-41D7-9B77-F7DB89221ACD}" srcOrd="1" destOrd="0" presId="urn:microsoft.com/office/officeart/2005/8/layout/hierarchy1"/>
    <dgm:cxn modelId="{6683B4E4-E936-4F86-9095-CBD583776EAD}" type="presParOf" srcId="{59A9D878-3876-4ED5-A9B4-DCD958F78974}" destId="{A4E16F86-EDEE-4EF3-8450-DD798D5EF16E}" srcOrd="1" destOrd="0" presId="urn:microsoft.com/office/officeart/2005/8/layout/hierarchy1"/>
    <dgm:cxn modelId="{EE963684-4E78-48FB-AFB2-4065A1C00109}" type="presParOf" srcId="{CAD6BC21-5FC7-4411-995E-7D3A584A9DBA}" destId="{923C06FE-FDA2-4C9E-9130-695B48557E85}" srcOrd="2" destOrd="0" presId="urn:microsoft.com/office/officeart/2005/8/layout/hierarchy1"/>
    <dgm:cxn modelId="{0C126DA1-CBEA-497F-A4BF-6823CBAFF9A0}" type="presParOf" srcId="{CAD6BC21-5FC7-4411-995E-7D3A584A9DBA}" destId="{62E43DE3-5C83-4460-846D-F287A3D05413}" srcOrd="3" destOrd="0" presId="urn:microsoft.com/office/officeart/2005/8/layout/hierarchy1"/>
    <dgm:cxn modelId="{46926797-E350-49C9-AB86-9CC9CEE1D80C}" type="presParOf" srcId="{62E43DE3-5C83-4460-846D-F287A3D05413}" destId="{24E13095-EFAA-4CCA-8A51-965ABAE1D3DB}" srcOrd="0" destOrd="0" presId="urn:microsoft.com/office/officeart/2005/8/layout/hierarchy1"/>
    <dgm:cxn modelId="{2A8C8A97-A806-4333-9ED9-25F1D95F74B2}" type="presParOf" srcId="{24E13095-EFAA-4CCA-8A51-965ABAE1D3DB}" destId="{055A0EDD-E488-4D0E-9F9F-0B3FC8F466C8}" srcOrd="0" destOrd="0" presId="urn:microsoft.com/office/officeart/2005/8/layout/hierarchy1"/>
    <dgm:cxn modelId="{3B67EBFC-178F-416A-AA45-8B2783BB84C3}" type="presParOf" srcId="{24E13095-EFAA-4CCA-8A51-965ABAE1D3DB}" destId="{FEAABD37-D432-47CA-AA7D-7ED05DFFD15F}" srcOrd="1" destOrd="0" presId="urn:microsoft.com/office/officeart/2005/8/layout/hierarchy1"/>
    <dgm:cxn modelId="{3BE4D116-686A-4EFC-A4FF-03F16399166A}" type="presParOf" srcId="{62E43DE3-5C83-4460-846D-F287A3D05413}" destId="{2F9733B4-9720-455E-A851-A3FFB83AEFCE}"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3C06FE-FDA2-4C9E-9130-695B48557E85}">
      <dsp:nvSpPr>
        <dsp:cNvPr id="0" name=""/>
        <dsp:cNvSpPr/>
      </dsp:nvSpPr>
      <dsp:spPr>
        <a:xfrm>
          <a:off x="2763459" y="2730541"/>
          <a:ext cx="488637" cy="232546"/>
        </a:xfrm>
        <a:custGeom>
          <a:avLst/>
          <a:gdLst/>
          <a:ahLst/>
          <a:cxnLst/>
          <a:rect l="0" t="0" r="0" b="0"/>
          <a:pathLst>
            <a:path>
              <a:moveTo>
                <a:pt x="0" y="0"/>
              </a:moveTo>
              <a:lnTo>
                <a:pt x="0" y="158473"/>
              </a:lnTo>
              <a:lnTo>
                <a:pt x="488637" y="158473"/>
              </a:lnTo>
              <a:lnTo>
                <a:pt x="488637" y="2325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386097-88BE-4A70-BCBF-0927CEF28D40}">
      <dsp:nvSpPr>
        <dsp:cNvPr id="0" name=""/>
        <dsp:cNvSpPr/>
      </dsp:nvSpPr>
      <dsp:spPr>
        <a:xfrm>
          <a:off x="2274822" y="2730541"/>
          <a:ext cx="488637" cy="232546"/>
        </a:xfrm>
        <a:custGeom>
          <a:avLst/>
          <a:gdLst/>
          <a:ahLst/>
          <a:cxnLst/>
          <a:rect l="0" t="0" r="0" b="0"/>
          <a:pathLst>
            <a:path>
              <a:moveTo>
                <a:pt x="488637" y="0"/>
              </a:moveTo>
              <a:lnTo>
                <a:pt x="488637" y="158473"/>
              </a:lnTo>
              <a:lnTo>
                <a:pt x="0" y="158473"/>
              </a:lnTo>
              <a:lnTo>
                <a:pt x="0" y="2325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F4B6D2-E6BE-4968-9046-01F19EEB9555}">
      <dsp:nvSpPr>
        <dsp:cNvPr id="0" name=""/>
        <dsp:cNvSpPr/>
      </dsp:nvSpPr>
      <dsp:spPr>
        <a:xfrm>
          <a:off x="2717739" y="1990256"/>
          <a:ext cx="91440" cy="232546"/>
        </a:xfrm>
        <a:custGeom>
          <a:avLst/>
          <a:gdLst/>
          <a:ahLst/>
          <a:cxnLst/>
          <a:rect l="0" t="0" r="0" b="0"/>
          <a:pathLst>
            <a:path>
              <a:moveTo>
                <a:pt x="45720" y="0"/>
              </a:moveTo>
              <a:lnTo>
                <a:pt x="45720" y="2325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F739C3-BEF8-4DD0-985B-BA8A188C56B0}">
      <dsp:nvSpPr>
        <dsp:cNvPr id="0" name=""/>
        <dsp:cNvSpPr/>
      </dsp:nvSpPr>
      <dsp:spPr>
        <a:xfrm>
          <a:off x="2717739" y="1249970"/>
          <a:ext cx="91440" cy="232546"/>
        </a:xfrm>
        <a:custGeom>
          <a:avLst/>
          <a:gdLst/>
          <a:ahLst/>
          <a:cxnLst/>
          <a:rect l="0" t="0" r="0" b="0"/>
          <a:pathLst>
            <a:path>
              <a:moveTo>
                <a:pt x="45720" y="0"/>
              </a:moveTo>
              <a:lnTo>
                <a:pt x="45720" y="23254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5AD51AA-9DCF-4DA2-8D58-B1DE3CEABF91}">
      <dsp:nvSpPr>
        <dsp:cNvPr id="0" name=""/>
        <dsp:cNvSpPr/>
      </dsp:nvSpPr>
      <dsp:spPr>
        <a:xfrm>
          <a:off x="2717739" y="509685"/>
          <a:ext cx="91440" cy="232546"/>
        </a:xfrm>
        <a:custGeom>
          <a:avLst/>
          <a:gdLst/>
          <a:ahLst/>
          <a:cxnLst/>
          <a:rect l="0" t="0" r="0" b="0"/>
          <a:pathLst>
            <a:path>
              <a:moveTo>
                <a:pt x="45720" y="0"/>
              </a:moveTo>
              <a:lnTo>
                <a:pt x="45720" y="2325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C89FA7-7B6D-4B01-9E56-21BEF7A9B8D9}">
      <dsp:nvSpPr>
        <dsp:cNvPr id="0" name=""/>
        <dsp:cNvSpPr/>
      </dsp:nvSpPr>
      <dsp:spPr>
        <a:xfrm>
          <a:off x="2363665" y="1947"/>
          <a:ext cx="799588" cy="5077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9D206E7-CC58-4C63-A1F7-660A92CFB28C}">
      <dsp:nvSpPr>
        <dsp:cNvPr id="0" name=""/>
        <dsp:cNvSpPr/>
      </dsp:nvSpPr>
      <dsp:spPr>
        <a:xfrm>
          <a:off x="2452508" y="86348"/>
          <a:ext cx="799588" cy="507738"/>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Senior Vice President of Property Management</a:t>
          </a:r>
        </a:p>
      </dsp:txBody>
      <dsp:txXfrm>
        <a:off x="2467379" y="101219"/>
        <a:ext cx="769846" cy="477996"/>
      </dsp:txXfrm>
    </dsp:sp>
    <dsp:sp modelId="{BDC5C851-B51E-4158-A27E-76DEFE8BE5FD}">
      <dsp:nvSpPr>
        <dsp:cNvPr id="0" name=""/>
        <dsp:cNvSpPr/>
      </dsp:nvSpPr>
      <dsp:spPr>
        <a:xfrm>
          <a:off x="2363665" y="742232"/>
          <a:ext cx="799588" cy="50773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773FCB-769F-434B-891C-2DC2B39000F0}">
      <dsp:nvSpPr>
        <dsp:cNvPr id="0" name=""/>
        <dsp:cNvSpPr/>
      </dsp:nvSpPr>
      <dsp:spPr>
        <a:xfrm>
          <a:off x="2452508" y="826633"/>
          <a:ext cx="799588" cy="507738"/>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Vice President of Property Management</a:t>
          </a:r>
        </a:p>
      </dsp:txBody>
      <dsp:txXfrm>
        <a:off x="2467379" y="841504"/>
        <a:ext cx="769846" cy="477996"/>
      </dsp:txXfrm>
    </dsp:sp>
    <dsp:sp modelId="{D30668DF-0E49-4A8A-8F9B-DBB16CBEEBE7}">
      <dsp:nvSpPr>
        <dsp:cNvPr id="0" name=""/>
        <dsp:cNvSpPr/>
      </dsp:nvSpPr>
      <dsp:spPr>
        <a:xfrm>
          <a:off x="2363665" y="1482517"/>
          <a:ext cx="799588" cy="50773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A193F1A-307A-4D40-9E29-1938A444CEA7}">
      <dsp:nvSpPr>
        <dsp:cNvPr id="0" name=""/>
        <dsp:cNvSpPr/>
      </dsp:nvSpPr>
      <dsp:spPr>
        <a:xfrm>
          <a:off x="2452508" y="1566918"/>
          <a:ext cx="799588" cy="507738"/>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Times New Roman" panose="02020603050405020304" pitchFamily="18" charset="0"/>
              <a:ea typeface="+mn-ea"/>
              <a:cs typeface="Times New Roman" panose="02020603050405020304" pitchFamily="18" charset="0"/>
            </a:rPr>
            <a:t>District Property Manager      (Bridge Park)</a:t>
          </a:r>
          <a:endParaRPr lang="en-US" sz="700" b="1" kern="1200">
            <a:solidFill>
              <a:srgbClr val="FF0000"/>
            </a:solidFill>
            <a:latin typeface="Times New Roman" panose="02020603050405020304" pitchFamily="18" charset="0"/>
            <a:ea typeface="+mn-ea"/>
            <a:cs typeface="Times New Roman" panose="02020603050405020304" pitchFamily="18" charset="0"/>
          </a:endParaRPr>
        </a:p>
      </dsp:txBody>
      <dsp:txXfrm>
        <a:off x="2467379" y="1581789"/>
        <a:ext cx="769846" cy="477996"/>
      </dsp:txXfrm>
    </dsp:sp>
    <dsp:sp modelId="{DF8B0167-21B9-445A-8D01-4A98FEB78224}">
      <dsp:nvSpPr>
        <dsp:cNvPr id="0" name=""/>
        <dsp:cNvSpPr/>
      </dsp:nvSpPr>
      <dsp:spPr>
        <a:xfrm>
          <a:off x="2363665" y="2222803"/>
          <a:ext cx="799588" cy="50773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95A33C2-AC3F-47A5-AA35-F083EBF8CACA}">
      <dsp:nvSpPr>
        <dsp:cNvPr id="0" name=""/>
        <dsp:cNvSpPr/>
      </dsp:nvSpPr>
      <dsp:spPr>
        <a:xfrm>
          <a:off x="2452508" y="2307204"/>
          <a:ext cx="799588" cy="50773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North Market Bridge Park General Manager</a:t>
          </a:r>
        </a:p>
      </dsp:txBody>
      <dsp:txXfrm>
        <a:off x="2467379" y="2322075"/>
        <a:ext cx="769846" cy="477996"/>
      </dsp:txXfrm>
    </dsp:sp>
    <dsp:sp modelId="{09646EE5-E9AE-4E77-AB4E-9F012BDBC5E0}">
      <dsp:nvSpPr>
        <dsp:cNvPr id="0" name=""/>
        <dsp:cNvSpPr/>
      </dsp:nvSpPr>
      <dsp:spPr>
        <a:xfrm>
          <a:off x="1875028" y="2963088"/>
          <a:ext cx="799588" cy="50773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8267151-8BB5-41D7-9B77-F7DB89221ACD}">
      <dsp:nvSpPr>
        <dsp:cNvPr id="0" name=""/>
        <dsp:cNvSpPr/>
      </dsp:nvSpPr>
      <dsp:spPr>
        <a:xfrm>
          <a:off x="1963871" y="3047489"/>
          <a:ext cx="799588" cy="50773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North Market Bridge Park   Operations Coordinator</a:t>
          </a:r>
        </a:p>
      </dsp:txBody>
      <dsp:txXfrm>
        <a:off x="1978742" y="3062360"/>
        <a:ext cx="769846" cy="477996"/>
      </dsp:txXfrm>
    </dsp:sp>
    <dsp:sp modelId="{055A0EDD-E488-4D0E-9F9F-0B3FC8F466C8}">
      <dsp:nvSpPr>
        <dsp:cNvPr id="0" name=""/>
        <dsp:cNvSpPr/>
      </dsp:nvSpPr>
      <dsp:spPr>
        <a:xfrm>
          <a:off x="2852303" y="2963088"/>
          <a:ext cx="799588" cy="50773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EAABD37-D432-47CA-AA7D-7ED05DFFD15F}">
      <dsp:nvSpPr>
        <dsp:cNvPr id="0" name=""/>
        <dsp:cNvSpPr/>
      </dsp:nvSpPr>
      <dsp:spPr>
        <a:xfrm>
          <a:off x="2941146" y="3047489"/>
          <a:ext cx="799588" cy="50773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North Market Bridge Park  Ambassador(s)</a:t>
          </a:r>
        </a:p>
      </dsp:txBody>
      <dsp:txXfrm>
        <a:off x="2956017" y="3062360"/>
        <a:ext cx="769846" cy="47799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H7FMMPvQPBnnRxzgqBmezDcYbQ==">CgMxLjA4AHIhMXk3TnJNMTN5NEhfdE9jR1RkdTVYQlpTNGV5UHgtTG95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E005C42-CFC1-4E34-B884-746405F85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2</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Schwartz</dc:creator>
  <cp:lastModifiedBy>Kate Schwartz</cp:lastModifiedBy>
  <cp:revision>3</cp:revision>
  <dcterms:created xsi:type="dcterms:W3CDTF">2026-07-24T18:42:00Z</dcterms:created>
  <dcterms:modified xsi:type="dcterms:W3CDTF">2026-07-25T15:31:00Z</dcterms:modified>
</cp:coreProperties>
</file>